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A9177" w14:textId="0C1B384C" w:rsidR="00581C4C" w:rsidRDefault="00A3090B" w:rsidP="00A3090B">
      <w:pPr>
        <w:pStyle w:val="Title"/>
        <w:rPr>
          <w:rFonts w:cs="Arial"/>
          <w:szCs w:val="32"/>
        </w:rPr>
      </w:pPr>
      <w:bookmarkStart w:id="0" w:name="_GoBack"/>
      <w:bookmarkEnd w:id="0"/>
      <w:r w:rsidRPr="00A3090B">
        <w:rPr>
          <w:rFonts w:cs="Arial"/>
          <w:szCs w:val="32"/>
        </w:rPr>
        <w:t>Change Control Process</w:t>
      </w:r>
    </w:p>
    <w:p w14:paraId="0E3BA356" w14:textId="77777777" w:rsidR="00A3090B" w:rsidRPr="006D076E" w:rsidRDefault="00A3090B" w:rsidP="00A3090B">
      <w:pPr>
        <w:rPr>
          <w:rFonts w:ascii="Arial" w:hAnsi="Arial" w:cs="Arial"/>
          <w:b/>
          <w:sz w:val="22"/>
        </w:rPr>
      </w:pPr>
      <w:r w:rsidRPr="006D076E">
        <w:rPr>
          <w:rFonts w:ascii="Arial" w:hAnsi="Arial" w:cs="Arial"/>
          <w:b/>
          <w:sz w:val="22"/>
        </w:rPr>
        <w:t>Purpose</w:t>
      </w:r>
    </w:p>
    <w:p w14:paraId="133D825C" w14:textId="42CE20A8" w:rsidR="00A3090B" w:rsidRPr="006D076E" w:rsidRDefault="00A3090B" w:rsidP="00A3090B">
      <w:pPr>
        <w:autoSpaceDE w:val="0"/>
        <w:autoSpaceDN w:val="0"/>
        <w:adjustRightInd w:val="0"/>
        <w:rPr>
          <w:sz w:val="22"/>
        </w:rPr>
      </w:pPr>
      <w:r w:rsidRPr="006D076E">
        <w:rPr>
          <w:sz w:val="22"/>
        </w:rPr>
        <w:t>The purpose of this document is to provide the project manager, sponsors, steering committee members and all other stakeholders with the standard process for managing changes on the [project name]</w:t>
      </w:r>
      <w:r>
        <w:rPr>
          <w:sz w:val="22"/>
        </w:rPr>
        <w:t xml:space="preserve"> project.</w:t>
      </w:r>
    </w:p>
    <w:p w14:paraId="39BEC762" w14:textId="77777777" w:rsidR="00A3090B" w:rsidRPr="006D076E" w:rsidRDefault="00A3090B" w:rsidP="00A3090B">
      <w:pPr>
        <w:autoSpaceDE w:val="0"/>
        <w:autoSpaceDN w:val="0"/>
        <w:adjustRightInd w:val="0"/>
        <w:rPr>
          <w:rFonts w:ascii="Arial" w:hAnsi="Arial" w:cs="Arial"/>
          <w:b/>
          <w:sz w:val="22"/>
        </w:rPr>
      </w:pPr>
      <w:r w:rsidRPr="006D076E">
        <w:rPr>
          <w:rFonts w:ascii="Arial" w:hAnsi="Arial" w:cs="Arial"/>
          <w:b/>
          <w:sz w:val="22"/>
        </w:rPr>
        <w:t>Related Documents</w:t>
      </w:r>
    </w:p>
    <w:p w14:paraId="31B6F568" w14:textId="1E428BB8" w:rsidR="00A3090B" w:rsidRPr="006D076E" w:rsidRDefault="00A3090B" w:rsidP="00A3090B">
      <w:pPr>
        <w:rPr>
          <w:sz w:val="22"/>
        </w:rPr>
      </w:pPr>
      <w:r w:rsidRPr="006D076E">
        <w:rPr>
          <w:sz w:val="22"/>
        </w:rPr>
        <w:t>The scope of the [project name] has been defined in the approved Project Charter dated [date].  The work breakdown of the project and the timeline are detailed in the approved project plan dated [date]</w:t>
      </w:r>
      <w:r>
        <w:rPr>
          <w:sz w:val="22"/>
        </w:rPr>
        <w:t xml:space="preserve">.  </w:t>
      </w:r>
    </w:p>
    <w:p w14:paraId="52F16AB3" w14:textId="77777777" w:rsidR="00A3090B" w:rsidRPr="006D076E" w:rsidRDefault="00A3090B" w:rsidP="00A3090B">
      <w:pPr>
        <w:autoSpaceDE w:val="0"/>
        <w:autoSpaceDN w:val="0"/>
        <w:adjustRightInd w:val="0"/>
        <w:rPr>
          <w:rFonts w:ascii="Arial" w:hAnsi="Arial" w:cs="Arial"/>
          <w:b/>
          <w:bCs/>
          <w:sz w:val="22"/>
        </w:rPr>
      </w:pPr>
      <w:r w:rsidRPr="006D076E">
        <w:rPr>
          <w:rFonts w:ascii="Arial" w:hAnsi="Arial" w:cs="Arial"/>
          <w:b/>
          <w:bCs/>
          <w:sz w:val="22"/>
        </w:rPr>
        <w:t>Purpose and Objectives</w:t>
      </w:r>
    </w:p>
    <w:p w14:paraId="4F71AF5A" w14:textId="0FE1F414" w:rsidR="00A3090B" w:rsidRPr="006D076E" w:rsidRDefault="00A3090B" w:rsidP="00A3090B">
      <w:pPr>
        <w:autoSpaceDE w:val="0"/>
        <w:autoSpaceDN w:val="0"/>
        <w:adjustRightInd w:val="0"/>
        <w:rPr>
          <w:sz w:val="22"/>
        </w:rPr>
      </w:pPr>
      <w:r w:rsidRPr="006D076E">
        <w:rPr>
          <w:sz w:val="22"/>
        </w:rPr>
        <w:t>The purpose of this change management procedure is to manage change requests so that approved changes will be controlled, ensuring the project remains on schedule, within budget and pr</w:t>
      </w:r>
      <w:r>
        <w:rPr>
          <w:sz w:val="22"/>
        </w:rPr>
        <w:t>ovides the agreed deliverables.</w:t>
      </w:r>
    </w:p>
    <w:p w14:paraId="5760E6B0" w14:textId="77777777" w:rsidR="00A3090B" w:rsidRPr="006D076E" w:rsidRDefault="00A3090B" w:rsidP="00A3090B">
      <w:pPr>
        <w:autoSpaceDE w:val="0"/>
        <w:autoSpaceDN w:val="0"/>
        <w:adjustRightInd w:val="0"/>
        <w:rPr>
          <w:sz w:val="22"/>
        </w:rPr>
      </w:pPr>
      <w:r w:rsidRPr="006D076E">
        <w:rPr>
          <w:sz w:val="22"/>
        </w:rPr>
        <w:t>The primary objectives of change management are to:</w:t>
      </w:r>
    </w:p>
    <w:p w14:paraId="3B7EC35B" w14:textId="77777777" w:rsidR="00A3090B" w:rsidRPr="006D076E" w:rsidRDefault="00A3090B" w:rsidP="00A3090B">
      <w:pPr>
        <w:numPr>
          <w:ilvl w:val="0"/>
          <w:numId w:val="20"/>
        </w:numPr>
        <w:autoSpaceDE w:val="0"/>
        <w:autoSpaceDN w:val="0"/>
        <w:adjustRightInd w:val="0"/>
        <w:rPr>
          <w:sz w:val="22"/>
        </w:rPr>
      </w:pPr>
      <w:r w:rsidRPr="006D076E">
        <w:rPr>
          <w:sz w:val="22"/>
        </w:rPr>
        <w:t>manage each change request from initiation through to closure;</w:t>
      </w:r>
    </w:p>
    <w:p w14:paraId="09195699" w14:textId="77777777" w:rsidR="00A3090B" w:rsidRPr="006D076E" w:rsidRDefault="00A3090B" w:rsidP="00A3090B">
      <w:pPr>
        <w:numPr>
          <w:ilvl w:val="0"/>
          <w:numId w:val="20"/>
        </w:numPr>
        <w:autoSpaceDE w:val="0"/>
        <w:autoSpaceDN w:val="0"/>
        <w:adjustRightInd w:val="0"/>
        <w:rPr>
          <w:sz w:val="22"/>
        </w:rPr>
      </w:pPr>
      <w:r w:rsidRPr="006D076E">
        <w:rPr>
          <w:sz w:val="22"/>
        </w:rPr>
        <w:t>process change requests based upon direction from the appropriate authority;</w:t>
      </w:r>
    </w:p>
    <w:p w14:paraId="2C1BEB93" w14:textId="77777777" w:rsidR="00A3090B" w:rsidRPr="006D076E" w:rsidRDefault="00A3090B" w:rsidP="00A3090B">
      <w:pPr>
        <w:numPr>
          <w:ilvl w:val="0"/>
          <w:numId w:val="20"/>
        </w:numPr>
        <w:autoSpaceDE w:val="0"/>
        <w:autoSpaceDN w:val="0"/>
        <w:adjustRightInd w:val="0"/>
        <w:rPr>
          <w:sz w:val="22"/>
        </w:rPr>
      </w:pPr>
      <w:r w:rsidRPr="006D076E">
        <w:rPr>
          <w:sz w:val="22"/>
        </w:rPr>
        <w:t>communicate the impact of changes to appropriate personnel; and</w:t>
      </w:r>
    </w:p>
    <w:p w14:paraId="3284D665" w14:textId="3491B36B" w:rsidR="00A3090B" w:rsidRPr="00A3090B" w:rsidRDefault="00A3090B" w:rsidP="00A3090B">
      <w:pPr>
        <w:numPr>
          <w:ilvl w:val="0"/>
          <w:numId w:val="20"/>
        </w:numPr>
        <w:autoSpaceDE w:val="0"/>
        <w:autoSpaceDN w:val="0"/>
        <w:adjustRightInd w:val="0"/>
        <w:rPr>
          <w:sz w:val="22"/>
        </w:rPr>
      </w:pPr>
      <w:r w:rsidRPr="006D076E">
        <w:rPr>
          <w:sz w:val="22"/>
        </w:rPr>
        <w:t>allow small changes to be managed with a minimum of overhead.</w:t>
      </w:r>
    </w:p>
    <w:p w14:paraId="2D21A0C2" w14:textId="77777777" w:rsidR="00A3090B" w:rsidRPr="006D076E" w:rsidRDefault="00A3090B" w:rsidP="00A3090B">
      <w:pPr>
        <w:autoSpaceDE w:val="0"/>
        <w:autoSpaceDN w:val="0"/>
        <w:adjustRightInd w:val="0"/>
        <w:rPr>
          <w:rFonts w:ascii="Arial" w:hAnsi="Arial" w:cs="Arial"/>
          <w:b/>
          <w:bCs/>
          <w:sz w:val="22"/>
        </w:rPr>
      </w:pPr>
      <w:r w:rsidRPr="006D076E">
        <w:rPr>
          <w:rFonts w:ascii="Arial" w:hAnsi="Arial" w:cs="Arial"/>
          <w:b/>
          <w:bCs/>
          <w:sz w:val="22"/>
        </w:rPr>
        <w:t>Scope</w:t>
      </w:r>
    </w:p>
    <w:p w14:paraId="50E01F44" w14:textId="2342F6D8" w:rsidR="00A3090B" w:rsidRPr="006D076E" w:rsidRDefault="00A3090B" w:rsidP="00A3090B">
      <w:pPr>
        <w:autoSpaceDE w:val="0"/>
        <w:autoSpaceDN w:val="0"/>
        <w:adjustRightInd w:val="0"/>
        <w:rPr>
          <w:sz w:val="22"/>
        </w:rPr>
      </w:pPr>
      <w:r w:rsidRPr="006D076E">
        <w:rPr>
          <w:sz w:val="22"/>
        </w:rPr>
        <w:t xml:space="preserve">The Change Management Process is the mechanism used to initiate, record, assess, approve and resolve project changes.  Project changes are needed when it is deemed necessary to change the scope, time or cost of one or more previously approved project deliverables. Most changes will affect the budget </w:t>
      </w:r>
      <w:r>
        <w:rPr>
          <w:sz w:val="22"/>
        </w:rPr>
        <w:t>and/or schedule of the project.</w:t>
      </w:r>
    </w:p>
    <w:p w14:paraId="411C5A94" w14:textId="77777777" w:rsidR="00A3090B" w:rsidRPr="006D076E" w:rsidRDefault="00A3090B" w:rsidP="00A3090B">
      <w:pPr>
        <w:autoSpaceDE w:val="0"/>
        <w:autoSpaceDN w:val="0"/>
        <w:adjustRightInd w:val="0"/>
        <w:rPr>
          <w:rFonts w:ascii="Arial" w:hAnsi="Arial" w:cs="Arial"/>
          <w:b/>
          <w:bCs/>
          <w:sz w:val="22"/>
        </w:rPr>
      </w:pPr>
      <w:r w:rsidRPr="006D076E">
        <w:rPr>
          <w:rFonts w:ascii="Arial" w:hAnsi="Arial" w:cs="Arial"/>
          <w:b/>
          <w:bCs/>
          <w:sz w:val="22"/>
        </w:rPr>
        <w:t>Policy</w:t>
      </w:r>
    </w:p>
    <w:p w14:paraId="5FDE06FC" w14:textId="548C657B" w:rsidR="00A3090B" w:rsidRPr="006D076E" w:rsidRDefault="00A3090B" w:rsidP="00A3090B">
      <w:pPr>
        <w:autoSpaceDE w:val="0"/>
        <w:autoSpaceDN w:val="0"/>
        <w:adjustRightInd w:val="0"/>
        <w:rPr>
          <w:sz w:val="22"/>
        </w:rPr>
      </w:pPr>
      <w:r w:rsidRPr="006D076E">
        <w:rPr>
          <w:sz w:val="22"/>
        </w:rPr>
        <w:t xml:space="preserve">The use of the formal change management procedure will be required when any changes are discovered or requested which impact previously reviewed, approved and published project </w:t>
      </w:r>
      <w:r>
        <w:rPr>
          <w:sz w:val="22"/>
        </w:rPr>
        <w:t>deliverables.</w:t>
      </w:r>
    </w:p>
    <w:p w14:paraId="2BD7CC41" w14:textId="00560033" w:rsidR="00A3090B" w:rsidRPr="006D076E" w:rsidRDefault="00A3090B" w:rsidP="00A3090B">
      <w:pPr>
        <w:autoSpaceDE w:val="0"/>
        <w:autoSpaceDN w:val="0"/>
        <w:adjustRightInd w:val="0"/>
        <w:rPr>
          <w:sz w:val="22"/>
        </w:rPr>
      </w:pPr>
      <w:r w:rsidRPr="006D076E">
        <w:rPr>
          <w:sz w:val="22"/>
        </w:rPr>
        <w:t>The documentation and tracking of all change requests will be managed using the defined procedure and facilitated by the use of the change management log</w:t>
      </w:r>
      <w:r>
        <w:rPr>
          <w:sz w:val="22"/>
        </w:rPr>
        <w:t>.</w:t>
      </w:r>
    </w:p>
    <w:p w14:paraId="10C3B64E" w14:textId="77777777" w:rsidR="00A3090B" w:rsidRPr="006D076E" w:rsidRDefault="00A3090B" w:rsidP="00A3090B">
      <w:pPr>
        <w:autoSpaceDE w:val="0"/>
        <w:autoSpaceDN w:val="0"/>
        <w:adjustRightInd w:val="0"/>
        <w:rPr>
          <w:sz w:val="22"/>
        </w:rPr>
      </w:pPr>
      <w:r w:rsidRPr="006D076E">
        <w:rPr>
          <w:sz w:val="22"/>
        </w:rPr>
        <w:t>A multi-tiered approach will be used to approve change requests:</w:t>
      </w:r>
    </w:p>
    <w:p w14:paraId="3F3575E6" w14:textId="77777777" w:rsidR="00A3090B" w:rsidRPr="006D076E" w:rsidRDefault="00A3090B" w:rsidP="00A3090B">
      <w:pPr>
        <w:numPr>
          <w:ilvl w:val="0"/>
          <w:numId w:val="21"/>
        </w:numPr>
        <w:autoSpaceDE w:val="0"/>
        <w:autoSpaceDN w:val="0"/>
        <w:adjustRightInd w:val="0"/>
        <w:rPr>
          <w:sz w:val="22"/>
        </w:rPr>
      </w:pPr>
      <w:r w:rsidRPr="006D076E">
        <w:rPr>
          <w:sz w:val="22"/>
        </w:rPr>
        <w:t>The Project Manager will make decisions to analyze and decisions to proceed with changes if the changes do not impact scope, budget or schedule or result in an increase in risk for the project.</w:t>
      </w:r>
    </w:p>
    <w:p w14:paraId="00F8CECD" w14:textId="77777777" w:rsidR="00A3090B" w:rsidRPr="006D076E" w:rsidRDefault="00A3090B" w:rsidP="00A3090B">
      <w:pPr>
        <w:numPr>
          <w:ilvl w:val="0"/>
          <w:numId w:val="21"/>
        </w:numPr>
        <w:autoSpaceDE w:val="0"/>
        <w:autoSpaceDN w:val="0"/>
        <w:adjustRightInd w:val="0"/>
        <w:rPr>
          <w:sz w:val="22"/>
        </w:rPr>
      </w:pPr>
      <w:r w:rsidRPr="006D076E">
        <w:rPr>
          <w:sz w:val="22"/>
        </w:rPr>
        <w:t>Changes which do impact scope, budget or schedule will be forwarded to the Steering Committee for review.  The Steering Committee will advise the Project Sponsor.</w:t>
      </w:r>
    </w:p>
    <w:p w14:paraId="64224492" w14:textId="77777777" w:rsidR="00A3090B" w:rsidRPr="006D076E" w:rsidRDefault="00A3090B" w:rsidP="00A3090B">
      <w:pPr>
        <w:numPr>
          <w:ilvl w:val="0"/>
          <w:numId w:val="21"/>
        </w:numPr>
        <w:autoSpaceDE w:val="0"/>
        <w:autoSpaceDN w:val="0"/>
        <w:adjustRightInd w:val="0"/>
        <w:rPr>
          <w:sz w:val="22"/>
        </w:rPr>
      </w:pPr>
      <w:r w:rsidRPr="006D076E">
        <w:rPr>
          <w:sz w:val="22"/>
        </w:rPr>
        <w:t>Where the [functional owner] has the resources to absorb the impact of the change, the Project Sponsor will make the final decision, based upon the information provided by the Project Manager and the input of the Steering Committee. The Project Sponsor, the [advisor], and [advisor] will discuss requests that may result in a significant change in scope, schedule, and budget, i.e. the impact of the change cannot be covered by [functional owner] resources.  This group will advise the Steering Committee.</w:t>
      </w:r>
    </w:p>
    <w:p w14:paraId="11AD746D" w14:textId="77777777" w:rsidR="00A3090B" w:rsidRDefault="00A3090B" w:rsidP="00A3090B">
      <w:pPr>
        <w:numPr>
          <w:ilvl w:val="0"/>
          <w:numId w:val="21"/>
        </w:numPr>
        <w:autoSpaceDE w:val="0"/>
        <w:autoSpaceDN w:val="0"/>
        <w:adjustRightInd w:val="0"/>
        <w:rPr>
          <w:sz w:val="22"/>
        </w:rPr>
      </w:pPr>
      <w:r w:rsidRPr="006D076E">
        <w:rPr>
          <w:sz w:val="22"/>
        </w:rPr>
        <w:t>The Steering Committee will make the final decision based upon the information provided</w:t>
      </w:r>
    </w:p>
    <w:p w14:paraId="7E52421F" w14:textId="77777777" w:rsidR="00A3090B" w:rsidRDefault="00A3090B" w:rsidP="00A3090B">
      <w:pPr>
        <w:autoSpaceDE w:val="0"/>
        <w:autoSpaceDN w:val="0"/>
        <w:adjustRightInd w:val="0"/>
        <w:rPr>
          <w:sz w:val="22"/>
        </w:rPr>
      </w:pPr>
    </w:p>
    <w:p w14:paraId="34BF95CD" w14:textId="77777777" w:rsidR="00A3090B" w:rsidRDefault="00A3090B" w:rsidP="00A3090B">
      <w:pPr>
        <w:autoSpaceDE w:val="0"/>
        <w:autoSpaceDN w:val="0"/>
        <w:adjustRightInd w:val="0"/>
        <w:rPr>
          <w:sz w:val="22"/>
        </w:rPr>
      </w:pPr>
    </w:p>
    <w:p w14:paraId="34E2A8F9" w14:textId="77777777" w:rsidR="00A3090B" w:rsidRDefault="00A3090B" w:rsidP="00A3090B">
      <w:pPr>
        <w:autoSpaceDE w:val="0"/>
        <w:autoSpaceDN w:val="0"/>
        <w:adjustRightInd w:val="0"/>
        <w:rPr>
          <w:sz w:val="22"/>
        </w:rPr>
      </w:pPr>
    </w:p>
    <w:p w14:paraId="76792794" w14:textId="77777777" w:rsidR="00A3090B" w:rsidRDefault="00A3090B" w:rsidP="00A3090B">
      <w:pPr>
        <w:autoSpaceDE w:val="0"/>
        <w:autoSpaceDN w:val="0"/>
        <w:adjustRightInd w:val="0"/>
        <w:rPr>
          <w:sz w:val="22"/>
        </w:rPr>
      </w:pPr>
    </w:p>
    <w:p w14:paraId="7F0CE428" w14:textId="77777777" w:rsidR="00A3090B" w:rsidRDefault="00A3090B" w:rsidP="00A3090B">
      <w:pPr>
        <w:autoSpaceDE w:val="0"/>
        <w:autoSpaceDN w:val="0"/>
        <w:adjustRightInd w:val="0"/>
      </w:pPr>
      <w:r>
        <w:t>Decision Matrix</w:t>
      </w:r>
    </w:p>
    <w:p w14:paraId="2C99DF8C" w14:textId="77777777" w:rsidR="00A3090B" w:rsidRDefault="00A3090B" w:rsidP="00A3090B">
      <w:pPr>
        <w:autoSpaceDE w:val="0"/>
        <w:autoSpaceDN w:val="0"/>
        <w:adjustRightInd w:val="0"/>
      </w:pPr>
    </w:p>
    <w:bookmarkStart w:id="1" w:name="_MON_1287999781"/>
    <w:bookmarkStart w:id="2" w:name="_MON_1367248259"/>
    <w:bookmarkEnd w:id="1"/>
    <w:bookmarkEnd w:id="2"/>
    <w:p w14:paraId="2621D201" w14:textId="77777777" w:rsidR="00A3090B" w:rsidRPr="00A3535C" w:rsidRDefault="00A3090B" w:rsidP="00A3090B">
      <w:pPr>
        <w:autoSpaceDE w:val="0"/>
        <w:autoSpaceDN w:val="0"/>
        <w:adjustRightInd w:val="0"/>
      </w:pPr>
      <w:r>
        <w:object w:dxaOrig="12135" w:dyaOrig="6036" w14:anchorId="5AE42F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4pt;height:301.5pt" o:ole="">
            <v:imagedata r:id="rId10" o:title=""/>
          </v:shape>
          <o:OLEObject Type="Embed" ProgID="Excel.Sheet.8" ShapeID="_x0000_i1025" DrawAspect="Content" ObjectID="_1504608125" r:id="rId11"/>
        </w:object>
      </w:r>
    </w:p>
    <w:p w14:paraId="7A824986" w14:textId="77777777" w:rsidR="00A3090B" w:rsidRPr="00A3535C" w:rsidRDefault="00A3090B" w:rsidP="00A3090B">
      <w:pPr>
        <w:autoSpaceDE w:val="0"/>
        <w:autoSpaceDN w:val="0"/>
        <w:adjustRightInd w:val="0"/>
      </w:pPr>
    </w:p>
    <w:p w14:paraId="373B7AC3" w14:textId="02EEFF60" w:rsidR="00A3090B" w:rsidRPr="00A3535C" w:rsidRDefault="00A3090B" w:rsidP="00A3090B">
      <w:r>
        <w:t>The following is a general guideline for the change management process.  Most changes will require a subset of the steps listed.</w:t>
      </w:r>
    </w:p>
    <w:p w14:paraId="7FE15CBC" w14:textId="77777777" w:rsidR="00A3090B" w:rsidRPr="00A3535C" w:rsidRDefault="00A3090B" w:rsidP="00A3090B">
      <w:pPr>
        <w:autoSpaceDE w:val="0"/>
        <w:autoSpaceDN w:val="0"/>
        <w:adjustRightInd w:val="0"/>
        <w:rPr>
          <w:rFonts w:ascii="Arial" w:hAnsi="Arial" w:cs="Arial"/>
          <w:b/>
          <w:bCs/>
        </w:rPr>
      </w:pPr>
      <w:r w:rsidRPr="00A3535C">
        <w:rPr>
          <w:rFonts w:ascii="Arial" w:hAnsi="Arial" w:cs="Arial"/>
          <w:b/>
          <w:bCs/>
        </w:rPr>
        <w:t>Procedures</w:t>
      </w:r>
    </w:p>
    <w:p w14:paraId="03AF8698" w14:textId="77777777" w:rsidR="00A3090B" w:rsidRPr="00A3535C" w:rsidRDefault="00A3090B" w:rsidP="00A3090B">
      <w:pPr>
        <w:autoSpaceDE w:val="0"/>
        <w:autoSpaceDN w:val="0"/>
        <w:adjustRightInd w:val="0"/>
      </w:pPr>
      <w:r w:rsidRPr="00A3535C">
        <w:t>Each request will be tracked from the time of presentation through:</w:t>
      </w:r>
    </w:p>
    <w:p w14:paraId="7FCB3714" w14:textId="77777777" w:rsidR="00A3090B" w:rsidRPr="00A3535C" w:rsidRDefault="00A3090B" w:rsidP="00A3090B">
      <w:pPr>
        <w:autoSpaceDE w:val="0"/>
        <w:autoSpaceDN w:val="0"/>
        <w:adjustRightInd w:val="0"/>
      </w:pPr>
      <w:r w:rsidRPr="00A3535C">
        <w:t>1. Identify (identify and document the required change)</w:t>
      </w:r>
    </w:p>
    <w:p w14:paraId="320CED82" w14:textId="77777777" w:rsidR="00A3090B" w:rsidRPr="00A3535C" w:rsidRDefault="00A3090B" w:rsidP="00A3090B">
      <w:pPr>
        <w:autoSpaceDE w:val="0"/>
        <w:autoSpaceDN w:val="0"/>
        <w:adjustRightInd w:val="0"/>
      </w:pPr>
      <w:r w:rsidRPr="00A3535C">
        <w:t>2. Validate (verify the change is valid and requires management)</w:t>
      </w:r>
    </w:p>
    <w:p w14:paraId="350055CA" w14:textId="77777777" w:rsidR="00A3090B" w:rsidRPr="00A3535C" w:rsidRDefault="00A3090B" w:rsidP="00A3090B">
      <w:pPr>
        <w:autoSpaceDE w:val="0"/>
        <w:autoSpaceDN w:val="0"/>
        <w:adjustRightInd w:val="0"/>
      </w:pPr>
      <w:r w:rsidRPr="00A3535C">
        <w:t>3. Analyze (analyze and record schedule, cost and effort impact of change)</w:t>
      </w:r>
    </w:p>
    <w:p w14:paraId="68E7FDBF" w14:textId="77777777" w:rsidR="00A3090B" w:rsidRPr="00A3535C" w:rsidRDefault="00A3090B" w:rsidP="00A3090B">
      <w:pPr>
        <w:autoSpaceDE w:val="0"/>
        <w:autoSpaceDN w:val="0"/>
        <w:adjustRightInd w:val="0"/>
      </w:pPr>
      <w:r w:rsidRPr="00A3535C">
        <w:t>4. Control (decide whether to execute the change)</w:t>
      </w:r>
    </w:p>
    <w:p w14:paraId="26FE80A6" w14:textId="77777777" w:rsidR="00A3090B" w:rsidRPr="00A3535C" w:rsidRDefault="00A3090B" w:rsidP="00A3090B">
      <w:pPr>
        <w:autoSpaceDE w:val="0"/>
        <w:autoSpaceDN w:val="0"/>
        <w:adjustRightInd w:val="0"/>
      </w:pPr>
      <w:r w:rsidRPr="00A3535C">
        <w:t>5. Action (execute decision, including revision to project plans if necessary)</w:t>
      </w:r>
    </w:p>
    <w:p w14:paraId="11066E06" w14:textId="53ABDAA0" w:rsidR="00A3090B" w:rsidRPr="00A3090B" w:rsidRDefault="00A3090B" w:rsidP="00A3090B">
      <w:pPr>
        <w:autoSpaceDE w:val="0"/>
        <w:autoSpaceDN w:val="0"/>
        <w:adjustRightInd w:val="0"/>
      </w:pPr>
      <w:r w:rsidRPr="00A3535C">
        <w:t>6. Close (verify that action is com</w:t>
      </w:r>
      <w:r>
        <w:t>plete and close change request)</w:t>
      </w:r>
    </w:p>
    <w:p w14:paraId="3EB7A90E" w14:textId="77777777" w:rsidR="00A3090B" w:rsidRPr="003B043F" w:rsidRDefault="00A3090B" w:rsidP="00A3090B">
      <w:pPr>
        <w:autoSpaceDE w:val="0"/>
        <w:autoSpaceDN w:val="0"/>
        <w:adjustRightInd w:val="0"/>
        <w:rPr>
          <w:rFonts w:ascii="Arial" w:hAnsi="Arial" w:cs="Arial"/>
          <w:b/>
          <w:bCs/>
          <w:sz w:val="22"/>
        </w:rPr>
      </w:pPr>
      <w:r w:rsidRPr="003B043F">
        <w:rPr>
          <w:rFonts w:ascii="Arial" w:hAnsi="Arial" w:cs="Arial"/>
          <w:b/>
          <w:bCs/>
          <w:sz w:val="22"/>
        </w:rPr>
        <w:t>Identify Change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420"/>
      </w:tblGrid>
      <w:tr w:rsidR="00A3090B" w:rsidRPr="009E0D11" w14:paraId="1D847E9F" w14:textId="77777777" w:rsidTr="00FC3A19">
        <w:tc>
          <w:tcPr>
            <w:tcW w:w="6588" w:type="dxa"/>
          </w:tcPr>
          <w:p w14:paraId="26DD65DD" w14:textId="77777777" w:rsidR="00A3090B" w:rsidRPr="009E0D11" w:rsidRDefault="00A3090B" w:rsidP="00FC3A19">
            <w:pPr>
              <w:autoSpaceDE w:val="0"/>
              <w:autoSpaceDN w:val="0"/>
              <w:adjustRightInd w:val="0"/>
              <w:rPr>
                <w:rFonts w:ascii="Arial" w:hAnsi="Arial" w:cs="Arial"/>
                <w:bCs/>
                <w:iCs/>
                <w:sz w:val="22"/>
                <w:szCs w:val="22"/>
              </w:rPr>
            </w:pPr>
            <w:r w:rsidRPr="009E0D11">
              <w:rPr>
                <w:rFonts w:ascii="Arial" w:hAnsi="Arial" w:cs="Arial"/>
                <w:b/>
                <w:bCs/>
                <w:i/>
                <w:iCs/>
                <w:sz w:val="22"/>
                <w:szCs w:val="22"/>
              </w:rPr>
              <w:t>Action</w:t>
            </w:r>
          </w:p>
        </w:tc>
        <w:tc>
          <w:tcPr>
            <w:tcW w:w="3420" w:type="dxa"/>
          </w:tcPr>
          <w:p w14:paraId="169998B8" w14:textId="77777777" w:rsidR="00A3090B" w:rsidRPr="009E0D11" w:rsidRDefault="00A3090B" w:rsidP="00FC3A19">
            <w:pPr>
              <w:autoSpaceDE w:val="0"/>
              <w:autoSpaceDN w:val="0"/>
              <w:adjustRightInd w:val="0"/>
              <w:rPr>
                <w:rFonts w:ascii="Arial" w:hAnsi="Arial" w:cs="Arial"/>
                <w:b/>
                <w:bCs/>
                <w:i/>
                <w:iCs/>
                <w:sz w:val="22"/>
                <w:szCs w:val="22"/>
              </w:rPr>
            </w:pPr>
            <w:r w:rsidRPr="009E0D11">
              <w:rPr>
                <w:rFonts w:ascii="Arial" w:hAnsi="Arial" w:cs="Arial"/>
                <w:b/>
                <w:bCs/>
                <w:i/>
                <w:iCs/>
                <w:sz w:val="22"/>
                <w:szCs w:val="22"/>
              </w:rPr>
              <w:t>Responsibility</w:t>
            </w:r>
          </w:p>
        </w:tc>
      </w:tr>
      <w:tr w:rsidR="00A3090B" w:rsidRPr="009E0D11" w14:paraId="6F3B0416" w14:textId="77777777" w:rsidTr="00FC3A19">
        <w:tc>
          <w:tcPr>
            <w:tcW w:w="6588" w:type="dxa"/>
          </w:tcPr>
          <w:p w14:paraId="7EFA60F1" w14:textId="77777777" w:rsidR="00A3090B" w:rsidRPr="009E0D11" w:rsidRDefault="00A3090B" w:rsidP="00A3090B">
            <w:pPr>
              <w:numPr>
                <w:ilvl w:val="0"/>
                <w:numId w:val="22"/>
              </w:numPr>
              <w:autoSpaceDE w:val="0"/>
              <w:autoSpaceDN w:val="0"/>
              <w:adjustRightInd w:val="0"/>
              <w:rPr>
                <w:rFonts w:ascii="Arial" w:hAnsi="Arial" w:cs="Arial"/>
                <w:bCs/>
                <w:iCs/>
                <w:sz w:val="22"/>
                <w:szCs w:val="22"/>
              </w:rPr>
            </w:pPr>
            <w:r w:rsidRPr="009E0D11">
              <w:rPr>
                <w:rFonts w:ascii="Arial" w:hAnsi="Arial" w:cs="Arial"/>
                <w:sz w:val="18"/>
                <w:szCs w:val="18"/>
              </w:rPr>
              <w:t>Identify and record the issue (in [location]).</w:t>
            </w:r>
          </w:p>
        </w:tc>
        <w:tc>
          <w:tcPr>
            <w:tcW w:w="3420" w:type="dxa"/>
          </w:tcPr>
          <w:p w14:paraId="6665ECD1" w14:textId="77777777" w:rsidR="00A3090B" w:rsidRPr="009E0D11" w:rsidRDefault="00A3090B" w:rsidP="00FC3A19">
            <w:pPr>
              <w:autoSpaceDE w:val="0"/>
              <w:autoSpaceDN w:val="0"/>
              <w:adjustRightInd w:val="0"/>
              <w:rPr>
                <w:rFonts w:ascii="Arial" w:hAnsi="Arial" w:cs="Arial"/>
                <w:sz w:val="18"/>
                <w:szCs w:val="18"/>
              </w:rPr>
            </w:pPr>
            <w:r w:rsidRPr="009E0D11">
              <w:rPr>
                <w:rFonts w:ascii="Arial" w:hAnsi="Arial" w:cs="Arial"/>
                <w:sz w:val="18"/>
                <w:szCs w:val="18"/>
              </w:rPr>
              <w:t>Project Manager or Team Lead</w:t>
            </w:r>
          </w:p>
        </w:tc>
      </w:tr>
    </w:tbl>
    <w:p w14:paraId="4618AAFD" w14:textId="77777777" w:rsidR="00A3090B" w:rsidRDefault="00A3090B" w:rsidP="00A3090B">
      <w:pPr>
        <w:autoSpaceDE w:val="0"/>
        <w:autoSpaceDN w:val="0"/>
        <w:adjustRightInd w:val="0"/>
        <w:rPr>
          <w:rFonts w:ascii="Arial" w:hAnsi="Arial" w:cs="Arial"/>
          <w:b/>
          <w:bCs/>
          <w:i/>
          <w:iCs/>
          <w:sz w:val="22"/>
          <w:szCs w:val="22"/>
        </w:rPr>
      </w:pPr>
    </w:p>
    <w:p w14:paraId="2D752446" w14:textId="4D37AAC5" w:rsidR="00A3090B" w:rsidRDefault="00A3090B" w:rsidP="00A3090B">
      <w:pPr>
        <w:autoSpaceDE w:val="0"/>
        <w:autoSpaceDN w:val="0"/>
        <w:adjustRightInd w:val="0"/>
        <w:rPr>
          <w:rFonts w:ascii="Arial" w:hAnsi="Arial" w:cs="Arial"/>
          <w:b/>
          <w:bCs/>
        </w:rPr>
      </w:pPr>
      <w:r w:rsidRPr="006D076E">
        <w:rPr>
          <w:rFonts w:ascii="Arial" w:hAnsi="Arial" w:cs="Arial"/>
          <w:b/>
          <w:bCs/>
          <w:sz w:val="22"/>
        </w:rPr>
        <w:t>Validate Change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420"/>
      </w:tblGrid>
      <w:tr w:rsidR="00A3090B" w:rsidRPr="009E0D11" w14:paraId="5A427F49" w14:textId="77777777" w:rsidTr="00FC3A19">
        <w:tc>
          <w:tcPr>
            <w:tcW w:w="6588" w:type="dxa"/>
          </w:tcPr>
          <w:p w14:paraId="01FD4FB3" w14:textId="77777777" w:rsidR="00A3090B" w:rsidRPr="009E0D11" w:rsidRDefault="00A3090B" w:rsidP="00FC3A19">
            <w:pPr>
              <w:autoSpaceDE w:val="0"/>
              <w:autoSpaceDN w:val="0"/>
              <w:adjustRightInd w:val="0"/>
              <w:rPr>
                <w:rFonts w:ascii="Arial" w:hAnsi="Arial" w:cs="Arial"/>
                <w:b/>
                <w:bCs/>
              </w:rPr>
            </w:pPr>
            <w:r w:rsidRPr="009E0D11">
              <w:rPr>
                <w:rFonts w:ascii="Arial" w:hAnsi="Arial" w:cs="Arial"/>
                <w:b/>
                <w:bCs/>
                <w:i/>
                <w:iCs/>
                <w:sz w:val="22"/>
                <w:szCs w:val="22"/>
              </w:rPr>
              <w:t>Action</w:t>
            </w:r>
          </w:p>
        </w:tc>
        <w:tc>
          <w:tcPr>
            <w:tcW w:w="3420" w:type="dxa"/>
          </w:tcPr>
          <w:p w14:paraId="6DE73754" w14:textId="77777777" w:rsidR="00A3090B" w:rsidRPr="009E0D11" w:rsidRDefault="00A3090B" w:rsidP="00FC3A19">
            <w:pPr>
              <w:autoSpaceDE w:val="0"/>
              <w:autoSpaceDN w:val="0"/>
              <w:adjustRightInd w:val="0"/>
              <w:rPr>
                <w:rFonts w:ascii="Arial" w:hAnsi="Arial" w:cs="Arial"/>
                <w:b/>
                <w:bCs/>
              </w:rPr>
            </w:pPr>
            <w:r w:rsidRPr="009E0D11">
              <w:rPr>
                <w:rFonts w:ascii="Arial" w:hAnsi="Arial" w:cs="Arial"/>
                <w:b/>
                <w:bCs/>
                <w:i/>
                <w:iCs/>
                <w:sz w:val="22"/>
                <w:szCs w:val="22"/>
              </w:rPr>
              <w:t>Responsibility</w:t>
            </w:r>
          </w:p>
        </w:tc>
      </w:tr>
      <w:tr w:rsidR="00A3090B" w:rsidRPr="009E0D11" w14:paraId="7402597F" w14:textId="77777777" w:rsidTr="00FC3A19">
        <w:tc>
          <w:tcPr>
            <w:tcW w:w="6588" w:type="dxa"/>
          </w:tcPr>
          <w:p w14:paraId="441A0855" w14:textId="77777777" w:rsidR="00A3090B" w:rsidRPr="009E0D11" w:rsidRDefault="00A3090B" w:rsidP="00A3090B">
            <w:pPr>
              <w:numPr>
                <w:ilvl w:val="0"/>
                <w:numId w:val="22"/>
              </w:numPr>
              <w:autoSpaceDE w:val="0"/>
              <w:autoSpaceDN w:val="0"/>
              <w:adjustRightInd w:val="0"/>
              <w:rPr>
                <w:rFonts w:ascii="Arial" w:hAnsi="Arial" w:cs="Arial"/>
                <w:sz w:val="18"/>
                <w:szCs w:val="18"/>
              </w:rPr>
            </w:pPr>
            <w:r w:rsidRPr="009E0D11">
              <w:rPr>
                <w:rFonts w:ascii="Arial" w:hAnsi="Arial" w:cs="Arial"/>
                <w:sz w:val="18"/>
                <w:szCs w:val="18"/>
              </w:rPr>
              <w:t>Identify member of the management team as the issue owner.</w:t>
            </w:r>
          </w:p>
          <w:p w14:paraId="35BE858A" w14:textId="77777777" w:rsidR="00A3090B" w:rsidRPr="009E0D11" w:rsidRDefault="00A3090B" w:rsidP="00A3090B">
            <w:pPr>
              <w:numPr>
                <w:ilvl w:val="0"/>
                <w:numId w:val="22"/>
              </w:numPr>
              <w:autoSpaceDE w:val="0"/>
              <w:autoSpaceDN w:val="0"/>
              <w:adjustRightInd w:val="0"/>
              <w:rPr>
                <w:rFonts w:ascii="Arial" w:hAnsi="Arial" w:cs="Arial"/>
                <w:sz w:val="18"/>
                <w:szCs w:val="18"/>
              </w:rPr>
            </w:pPr>
            <w:r w:rsidRPr="009E0D11">
              <w:rPr>
                <w:rFonts w:ascii="Arial" w:hAnsi="Arial" w:cs="Arial"/>
                <w:sz w:val="18"/>
                <w:szCs w:val="18"/>
              </w:rPr>
              <w:t>Validate change request with project team members as appropriate.</w:t>
            </w:r>
          </w:p>
          <w:p w14:paraId="6915BEBF" w14:textId="77777777" w:rsidR="00A3090B" w:rsidRPr="009E0D11" w:rsidRDefault="00A3090B" w:rsidP="00A3090B">
            <w:pPr>
              <w:numPr>
                <w:ilvl w:val="0"/>
                <w:numId w:val="22"/>
              </w:numPr>
              <w:autoSpaceDE w:val="0"/>
              <w:autoSpaceDN w:val="0"/>
              <w:adjustRightInd w:val="0"/>
              <w:rPr>
                <w:rFonts w:ascii="Arial" w:hAnsi="Arial" w:cs="Arial"/>
                <w:sz w:val="18"/>
                <w:szCs w:val="18"/>
              </w:rPr>
            </w:pPr>
            <w:r w:rsidRPr="009E0D11">
              <w:rPr>
                <w:rFonts w:ascii="Arial" w:hAnsi="Arial" w:cs="Arial"/>
                <w:sz w:val="18"/>
                <w:szCs w:val="18"/>
              </w:rPr>
              <w:t>Assess and evaluate change for necessity to project.</w:t>
            </w:r>
          </w:p>
          <w:p w14:paraId="02438766" w14:textId="77777777" w:rsidR="00A3090B" w:rsidRPr="009E0D11" w:rsidRDefault="00A3090B" w:rsidP="00A3090B">
            <w:pPr>
              <w:numPr>
                <w:ilvl w:val="0"/>
                <w:numId w:val="22"/>
              </w:numPr>
              <w:autoSpaceDE w:val="0"/>
              <w:autoSpaceDN w:val="0"/>
              <w:adjustRightInd w:val="0"/>
              <w:rPr>
                <w:rFonts w:ascii="Arial" w:hAnsi="Arial" w:cs="Arial"/>
                <w:sz w:val="18"/>
                <w:szCs w:val="18"/>
              </w:rPr>
            </w:pPr>
            <w:r w:rsidRPr="009E0D11">
              <w:rPr>
                <w:rFonts w:ascii="Arial" w:hAnsi="Arial" w:cs="Arial"/>
                <w:sz w:val="18"/>
                <w:szCs w:val="18"/>
              </w:rPr>
              <w:t>Update change request with target date for completion of analysis.</w:t>
            </w:r>
          </w:p>
        </w:tc>
        <w:tc>
          <w:tcPr>
            <w:tcW w:w="3420" w:type="dxa"/>
          </w:tcPr>
          <w:p w14:paraId="73ADF7A5" w14:textId="77777777" w:rsidR="00A3090B" w:rsidRPr="009E0D11" w:rsidRDefault="00A3090B" w:rsidP="00FC3A19">
            <w:pPr>
              <w:autoSpaceDE w:val="0"/>
              <w:autoSpaceDN w:val="0"/>
              <w:adjustRightInd w:val="0"/>
              <w:rPr>
                <w:rFonts w:ascii="Arial" w:hAnsi="Arial" w:cs="Arial"/>
                <w:b/>
                <w:bCs/>
              </w:rPr>
            </w:pPr>
            <w:r w:rsidRPr="009E0D11">
              <w:rPr>
                <w:rFonts w:ascii="Arial" w:hAnsi="Arial" w:cs="Arial"/>
                <w:sz w:val="18"/>
                <w:szCs w:val="18"/>
              </w:rPr>
              <w:t>Project Manager</w:t>
            </w:r>
          </w:p>
        </w:tc>
      </w:tr>
    </w:tbl>
    <w:p w14:paraId="193044EA" w14:textId="77777777" w:rsidR="00A3090B" w:rsidRDefault="00A3090B" w:rsidP="00A3090B">
      <w:pPr>
        <w:autoSpaceDE w:val="0"/>
        <w:autoSpaceDN w:val="0"/>
        <w:adjustRightInd w:val="0"/>
        <w:ind w:firstLine="720"/>
        <w:rPr>
          <w:rFonts w:ascii="Arial" w:hAnsi="Arial" w:cs="Arial"/>
          <w:b/>
          <w:bCs/>
        </w:rPr>
      </w:pPr>
      <w:r>
        <w:rPr>
          <w:rFonts w:ascii="Arial" w:hAnsi="Arial" w:cs="Arial"/>
          <w:b/>
          <w:bCs/>
        </w:rPr>
        <w:t xml:space="preserve"> </w:t>
      </w:r>
    </w:p>
    <w:p w14:paraId="6BD08E83" w14:textId="77777777" w:rsidR="00A3090B" w:rsidRPr="006D076E" w:rsidRDefault="00A3090B" w:rsidP="00A3090B">
      <w:pPr>
        <w:autoSpaceDE w:val="0"/>
        <w:autoSpaceDN w:val="0"/>
        <w:adjustRightInd w:val="0"/>
        <w:rPr>
          <w:rFonts w:ascii="Arial" w:hAnsi="Arial" w:cs="Arial"/>
          <w:b/>
          <w:bCs/>
          <w:sz w:val="22"/>
        </w:rPr>
      </w:pPr>
      <w:r w:rsidRPr="006D076E">
        <w:rPr>
          <w:rFonts w:ascii="Arial" w:hAnsi="Arial" w:cs="Arial"/>
          <w:b/>
          <w:bCs/>
          <w:sz w:val="22"/>
        </w:rPr>
        <w:t>Analyze Impact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420"/>
      </w:tblGrid>
      <w:tr w:rsidR="00A3090B" w:rsidRPr="009E0D11" w14:paraId="373891A3" w14:textId="77777777" w:rsidTr="00FC3A19">
        <w:tc>
          <w:tcPr>
            <w:tcW w:w="6588" w:type="dxa"/>
          </w:tcPr>
          <w:p w14:paraId="3AF818B3" w14:textId="77777777" w:rsidR="00A3090B" w:rsidRPr="009E0D11" w:rsidRDefault="00A3090B" w:rsidP="00FC3A19">
            <w:pPr>
              <w:autoSpaceDE w:val="0"/>
              <w:autoSpaceDN w:val="0"/>
              <w:adjustRightInd w:val="0"/>
              <w:rPr>
                <w:rFonts w:ascii="Arial" w:hAnsi="Arial" w:cs="Arial"/>
                <w:sz w:val="18"/>
                <w:szCs w:val="18"/>
              </w:rPr>
            </w:pPr>
            <w:r w:rsidRPr="009E0D11">
              <w:rPr>
                <w:rFonts w:ascii="Arial" w:hAnsi="Arial" w:cs="Arial"/>
                <w:b/>
                <w:bCs/>
                <w:i/>
                <w:iCs/>
                <w:sz w:val="22"/>
                <w:szCs w:val="22"/>
              </w:rPr>
              <w:t>Action</w:t>
            </w:r>
          </w:p>
        </w:tc>
        <w:tc>
          <w:tcPr>
            <w:tcW w:w="3420" w:type="dxa"/>
          </w:tcPr>
          <w:p w14:paraId="5AD84E16" w14:textId="77777777" w:rsidR="00A3090B" w:rsidRPr="009E0D11" w:rsidRDefault="00A3090B" w:rsidP="00FC3A19">
            <w:pPr>
              <w:autoSpaceDE w:val="0"/>
              <w:autoSpaceDN w:val="0"/>
              <w:adjustRightInd w:val="0"/>
              <w:rPr>
                <w:rFonts w:ascii="Arial" w:hAnsi="Arial" w:cs="Arial"/>
                <w:sz w:val="18"/>
                <w:szCs w:val="18"/>
              </w:rPr>
            </w:pPr>
            <w:r w:rsidRPr="009E0D11">
              <w:rPr>
                <w:rFonts w:ascii="Arial" w:hAnsi="Arial" w:cs="Arial"/>
                <w:b/>
                <w:bCs/>
                <w:i/>
                <w:iCs/>
                <w:sz w:val="22"/>
                <w:szCs w:val="22"/>
              </w:rPr>
              <w:t>Responsibility</w:t>
            </w:r>
          </w:p>
        </w:tc>
      </w:tr>
      <w:tr w:rsidR="00A3090B" w:rsidRPr="009E0D11" w14:paraId="5AB294A0" w14:textId="77777777" w:rsidTr="00FC3A19">
        <w:tc>
          <w:tcPr>
            <w:tcW w:w="6588" w:type="dxa"/>
          </w:tcPr>
          <w:p w14:paraId="1037E66C" w14:textId="77777777" w:rsidR="00A3090B" w:rsidRPr="009E0D11" w:rsidRDefault="00A3090B" w:rsidP="00A3090B">
            <w:pPr>
              <w:numPr>
                <w:ilvl w:val="0"/>
                <w:numId w:val="25"/>
              </w:numPr>
              <w:autoSpaceDE w:val="0"/>
              <w:autoSpaceDN w:val="0"/>
              <w:adjustRightInd w:val="0"/>
              <w:rPr>
                <w:rFonts w:ascii="Arial" w:hAnsi="Arial" w:cs="Arial"/>
                <w:sz w:val="18"/>
                <w:szCs w:val="18"/>
              </w:rPr>
            </w:pPr>
            <w:r w:rsidRPr="009E0D11">
              <w:rPr>
                <w:rFonts w:ascii="Arial" w:hAnsi="Arial" w:cs="Arial"/>
                <w:sz w:val="18"/>
                <w:szCs w:val="18"/>
              </w:rPr>
              <w:t>Triage w/ consultation of the Project Sponsor</w:t>
            </w:r>
          </w:p>
          <w:p w14:paraId="4B8F664B" w14:textId="77777777" w:rsidR="00A3090B" w:rsidRPr="009E0D11" w:rsidRDefault="00A3090B" w:rsidP="00A3090B">
            <w:pPr>
              <w:numPr>
                <w:ilvl w:val="0"/>
                <w:numId w:val="25"/>
              </w:numPr>
              <w:autoSpaceDE w:val="0"/>
              <w:autoSpaceDN w:val="0"/>
              <w:adjustRightInd w:val="0"/>
              <w:rPr>
                <w:rFonts w:ascii="Arial" w:hAnsi="Arial" w:cs="Arial"/>
                <w:sz w:val="18"/>
                <w:szCs w:val="18"/>
              </w:rPr>
            </w:pPr>
            <w:r w:rsidRPr="009E0D11">
              <w:rPr>
                <w:rFonts w:ascii="Arial" w:hAnsi="Arial" w:cs="Arial"/>
                <w:sz w:val="18"/>
                <w:szCs w:val="18"/>
              </w:rPr>
              <w:t>Meet contract requirements for responding to Change Requests.</w:t>
            </w:r>
          </w:p>
          <w:p w14:paraId="575439C4" w14:textId="77777777" w:rsidR="00A3090B" w:rsidRPr="009E0D11" w:rsidRDefault="00A3090B" w:rsidP="00A3090B">
            <w:pPr>
              <w:numPr>
                <w:ilvl w:val="0"/>
                <w:numId w:val="25"/>
              </w:numPr>
              <w:autoSpaceDE w:val="0"/>
              <w:autoSpaceDN w:val="0"/>
              <w:adjustRightInd w:val="0"/>
              <w:rPr>
                <w:rFonts w:ascii="Arial" w:hAnsi="Arial" w:cs="Arial"/>
                <w:sz w:val="18"/>
                <w:szCs w:val="18"/>
              </w:rPr>
            </w:pPr>
            <w:r w:rsidRPr="009E0D11">
              <w:rPr>
                <w:rFonts w:ascii="Arial" w:hAnsi="Arial" w:cs="Arial"/>
                <w:sz w:val="18"/>
                <w:szCs w:val="18"/>
              </w:rPr>
              <w:t>Assign resources to review the impact of the change request.</w:t>
            </w:r>
          </w:p>
          <w:p w14:paraId="5538EAF8" w14:textId="77777777" w:rsidR="00A3090B" w:rsidRPr="009E0D11" w:rsidRDefault="00A3090B" w:rsidP="00A3090B">
            <w:pPr>
              <w:numPr>
                <w:ilvl w:val="0"/>
                <w:numId w:val="25"/>
              </w:numPr>
              <w:autoSpaceDE w:val="0"/>
              <w:autoSpaceDN w:val="0"/>
              <w:adjustRightInd w:val="0"/>
              <w:rPr>
                <w:rFonts w:ascii="Arial" w:hAnsi="Arial" w:cs="Arial"/>
                <w:sz w:val="18"/>
                <w:szCs w:val="18"/>
              </w:rPr>
            </w:pPr>
            <w:r w:rsidRPr="009E0D11">
              <w:rPr>
                <w:rFonts w:ascii="Arial" w:hAnsi="Arial" w:cs="Arial"/>
                <w:sz w:val="18"/>
                <w:szCs w:val="18"/>
              </w:rPr>
              <w:t>Direct activity to assess the scope, cost and schedule impact of the change.</w:t>
            </w:r>
          </w:p>
          <w:p w14:paraId="039B12F9" w14:textId="77777777" w:rsidR="00A3090B" w:rsidRPr="009E0D11" w:rsidRDefault="00A3090B" w:rsidP="00A3090B">
            <w:pPr>
              <w:numPr>
                <w:ilvl w:val="0"/>
                <w:numId w:val="25"/>
              </w:numPr>
              <w:autoSpaceDE w:val="0"/>
              <w:autoSpaceDN w:val="0"/>
              <w:adjustRightInd w:val="0"/>
              <w:rPr>
                <w:rFonts w:ascii="Arial" w:hAnsi="Arial" w:cs="Arial"/>
                <w:sz w:val="18"/>
                <w:szCs w:val="18"/>
              </w:rPr>
            </w:pPr>
            <w:r w:rsidRPr="009E0D11">
              <w:rPr>
                <w:rFonts w:ascii="Arial" w:hAnsi="Arial" w:cs="Arial"/>
                <w:sz w:val="18"/>
                <w:szCs w:val="18"/>
              </w:rPr>
              <w:t>Update change request with impact analysis and estimates in terms of scope, cost, schedule and effort impacts.</w:t>
            </w:r>
          </w:p>
          <w:p w14:paraId="6F339CFE" w14:textId="77777777" w:rsidR="00A3090B" w:rsidRPr="009E0D11" w:rsidRDefault="00A3090B" w:rsidP="00A3090B">
            <w:pPr>
              <w:numPr>
                <w:ilvl w:val="0"/>
                <w:numId w:val="25"/>
              </w:numPr>
              <w:autoSpaceDE w:val="0"/>
              <w:autoSpaceDN w:val="0"/>
              <w:adjustRightInd w:val="0"/>
              <w:rPr>
                <w:rFonts w:ascii="Arial" w:hAnsi="Arial" w:cs="Arial"/>
                <w:sz w:val="18"/>
                <w:szCs w:val="18"/>
              </w:rPr>
            </w:pPr>
            <w:r w:rsidRPr="009E0D11">
              <w:rPr>
                <w:rFonts w:ascii="Arial" w:hAnsi="Arial" w:cs="Arial"/>
                <w:sz w:val="18"/>
                <w:szCs w:val="18"/>
              </w:rPr>
              <w:t>Update change request with target date for decision.</w:t>
            </w:r>
          </w:p>
        </w:tc>
        <w:tc>
          <w:tcPr>
            <w:tcW w:w="3420" w:type="dxa"/>
          </w:tcPr>
          <w:p w14:paraId="2A1AA181" w14:textId="77777777" w:rsidR="00A3090B" w:rsidRPr="009E0D11" w:rsidRDefault="00A3090B" w:rsidP="00FC3A19">
            <w:pPr>
              <w:autoSpaceDE w:val="0"/>
              <w:autoSpaceDN w:val="0"/>
              <w:adjustRightInd w:val="0"/>
              <w:rPr>
                <w:rFonts w:ascii="Arial" w:hAnsi="Arial" w:cs="Arial"/>
                <w:sz w:val="18"/>
                <w:szCs w:val="18"/>
              </w:rPr>
            </w:pPr>
            <w:r w:rsidRPr="009E0D11">
              <w:rPr>
                <w:rFonts w:ascii="Arial" w:hAnsi="Arial" w:cs="Arial"/>
                <w:sz w:val="18"/>
                <w:szCs w:val="18"/>
              </w:rPr>
              <w:t xml:space="preserve">Project Manager </w:t>
            </w:r>
          </w:p>
        </w:tc>
      </w:tr>
    </w:tbl>
    <w:p w14:paraId="0FFC91E6" w14:textId="77777777" w:rsidR="00A3090B" w:rsidRDefault="00A3090B" w:rsidP="00A3090B">
      <w:pPr>
        <w:autoSpaceDE w:val="0"/>
        <w:autoSpaceDN w:val="0"/>
        <w:adjustRightInd w:val="0"/>
        <w:rPr>
          <w:rFonts w:ascii="Arial" w:hAnsi="Arial" w:cs="Arial"/>
          <w:sz w:val="18"/>
          <w:szCs w:val="18"/>
        </w:rPr>
      </w:pPr>
      <w:r>
        <w:rPr>
          <w:rFonts w:ascii="Arial" w:hAnsi="Arial" w:cs="Arial"/>
          <w:sz w:val="18"/>
          <w:szCs w:val="18"/>
        </w:rPr>
        <w:t xml:space="preserve"> </w:t>
      </w:r>
    </w:p>
    <w:p w14:paraId="6775DAE0" w14:textId="77777777" w:rsidR="00A3090B" w:rsidRPr="006D076E" w:rsidRDefault="00A3090B" w:rsidP="00A3090B">
      <w:pPr>
        <w:autoSpaceDE w:val="0"/>
        <w:autoSpaceDN w:val="0"/>
        <w:adjustRightInd w:val="0"/>
        <w:rPr>
          <w:rFonts w:ascii="Arial" w:hAnsi="Arial" w:cs="Arial"/>
          <w:b/>
          <w:bCs/>
          <w:sz w:val="22"/>
        </w:rPr>
      </w:pPr>
      <w:r w:rsidRPr="006D076E">
        <w:rPr>
          <w:rFonts w:ascii="Arial" w:hAnsi="Arial" w:cs="Arial"/>
          <w:b/>
          <w:bCs/>
          <w:sz w:val="22"/>
        </w:rPr>
        <w:t>Control Change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420"/>
      </w:tblGrid>
      <w:tr w:rsidR="00A3090B" w:rsidRPr="009E0D11" w14:paraId="582C9B76" w14:textId="77777777" w:rsidTr="00FC3A19">
        <w:trPr>
          <w:cantSplit/>
        </w:trPr>
        <w:tc>
          <w:tcPr>
            <w:tcW w:w="6588" w:type="dxa"/>
          </w:tcPr>
          <w:p w14:paraId="2F5AB7AA" w14:textId="77777777" w:rsidR="00A3090B" w:rsidRPr="009E0D11" w:rsidRDefault="00A3090B" w:rsidP="00FC3A19">
            <w:pPr>
              <w:autoSpaceDE w:val="0"/>
              <w:autoSpaceDN w:val="0"/>
              <w:adjustRightInd w:val="0"/>
              <w:rPr>
                <w:rFonts w:ascii="Arial" w:hAnsi="Arial" w:cs="Arial"/>
                <w:sz w:val="18"/>
                <w:szCs w:val="18"/>
              </w:rPr>
            </w:pPr>
            <w:r w:rsidRPr="009E0D11">
              <w:rPr>
                <w:rFonts w:ascii="Arial" w:hAnsi="Arial" w:cs="Arial"/>
                <w:b/>
                <w:bCs/>
                <w:i/>
                <w:iCs/>
                <w:sz w:val="22"/>
                <w:szCs w:val="22"/>
              </w:rPr>
              <w:t>Action</w:t>
            </w:r>
          </w:p>
        </w:tc>
        <w:tc>
          <w:tcPr>
            <w:tcW w:w="3420" w:type="dxa"/>
          </w:tcPr>
          <w:p w14:paraId="4644CB00" w14:textId="77777777" w:rsidR="00A3090B" w:rsidRPr="009E0D11" w:rsidRDefault="00A3090B" w:rsidP="00FC3A19">
            <w:pPr>
              <w:autoSpaceDE w:val="0"/>
              <w:autoSpaceDN w:val="0"/>
              <w:adjustRightInd w:val="0"/>
              <w:rPr>
                <w:rFonts w:ascii="Arial" w:hAnsi="Arial" w:cs="Arial"/>
                <w:sz w:val="18"/>
                <w:szCs w:val="18"/>
              </w:rPr>
            </w:pPr>
            <w:r w:rsidRPr="009E0D11">
              <w:rPr>
                <w:rFonts w:ascii="Arial" w:hAnsi="Arial" w:cs="Arial"/>
                <w:b/>
                <w:bCs/>
                <w:i/>
                <w:iCs/>
                <w:sz w:val="22"/>
                <w:szCs w:val="22"/>
              </w:rPr>
              <w:t>Responsibility</w:t>
            </w:r>
          </w:p>
        </w:tc>
      </w:tr>
      <w:tr w:rsidR="00A3090B" w:rsidRPr="009E0D11" w14:paraId="13E5EAA7" w14:textId="77777777" w:rsidTr="00FC3A19">
        <w:trPr>
          <w:cantSplit/>
        </w:trPr>
        <w:tc>
          <w:tcPr>
            <w:tcW w:w="6588" w:type="dxa"/>
          </w:tcPr>
          <w:p w14:paraId="4254DD40" w14:textId="77777777" w:rsidR="00A3090B" w:rsidRPr="009E0D11" w:rsidRDefault="00A3090B" w:rsidP="00A3090B">
            <w:pPr>
              <w:numPr>
                <w:ilvl w:val="0"/>
                <w:numId w:val="26"/>
              </w:numPr>
              <w:autoSpaceDE w:val="0"/>
              <w:autoSpaceDN w:val="0"/>
              <w:adjustRightInd w:val="0"/>
              <w:rPr>
                <w:rFonts w:ascii="Arial" w:hAnsi="Arial" w:cs="Arial"/>
                <w:sz w:val="18"/>
                <w:szCs w:val="18"/>
              </w:rPr>
            </w:pPr>
            <w:r w:rsidRPr="009E0D11">
              <w:rPr>
                <w:rFonts w:ascii="Arial" w:hAnsi="Arial" w:cs="Arial"/>
                <w:sz w:val="18"/>
                <w:szCs w:val="18"/>
              </w:rPr>
              <w:t>Meet Sigma contract requirements for responding to Change Requests.</w:t>
            </w:r>
          </w:p>
          <w:p w14:paraId="4CB8C2DB" w14:textId="77777777" w:rsidR="00A3090B" w:rsidRPr="009E0D11" w:rsidRDefault="00A3090B" w:rsidP="00A3090B">
            <w:pPr>
              <w:numPr>
                <w:ilvl w:val="0"/>
                <w:numId w:val="26"/>
              </w:numPr>
              <w:autoSpaceDE w:val="0"/>
              <w:autoSpaceDN w:val="0"/>
              <w:adjustRightInd w:val="0"/>
              <w:rPr>
                <w:rFonts w:ascii="Arial" w:hAnsi="Arial" w:cs="Arial"/>
                <w:sz w:val="18"/>
                <w:szCs w:val="18"/>
              </w:rPr>
            </w:pPr>
            <w:r w:rsidRPr="009E0D11">
              <w:rPr>
                <w:rFonts w:ascii="Arial" w:hAnsi="Arial" w:cs="Arial"/>
                <w:sz w:val="18"/>
                <w:szCs w:val="18"/>
              </w:rPr>
              <w:t>Determine required approvals and assign priority to the change request.</w:t>
            </w:r>
          </w:p>
          <w:p w14:paraId="671826E5" w14:textId="77777777" w:rsidR="00A3090B" w:rsidRPr="009E0D11" w:rsidRDefault="00A3090B" w:rsidP="00A3090B">
            <w:pPr>
              <w:numPr>
                <w:ilvl w:val="0"/>
                <w:numId w:val="26"/>
              </w:numPr>
              <w:autoSpaceDE w:val="0"/>
              <w:autoSpaceDN w:val="0"/>
              <w:adjustRightInd w:val="0"/>
              <w:rPr>
                <w:rFonts w:ascii="Arial" w:hAnsi="Arial" w:cs="Arial"/>
                <w:sz w:val="18"/>
                <w:szCs w:val="18"/>
              </w:rPr>
            </w:pPr>
            <w:r w:rsidRPr="009E0D11">
              <w:rPr>
                <w:rFonts w:ascii="Arial" w:hAnsi="Arial" w:cs="Arial"/>
                <w:sz w:val="18"/>
                <w:szCs w:val="18"/>
              </w:rPr>
              <w:t>If changes impact scope, budget or schedule place request on agenda for next Steering Committee meeting.</w:t>
            </w:r>
          </w:p>
          <w:p w14:paraId="24990924" w14:textId="77777777" w:rsidR="00A3090B" w:rsidRPr="009E0D11" w:rsidRDefault="00A3090B" w:rsidP="00A3090B">
            <w:pPr>
              <w:numPr>
                <w:ilvl w:val="0"/>
                <w:numId w:val="26"/>
              </w:numPr>
              <w:autoSpaceDE w:val="0"/>
              <w:autoSpaceDN w:val="0"/>
              <w:adjustRightInd w:val="0"/>
              <w:rPr>
                <w:rFonts w:ascii="Arial" w:hAnsi="Arial" w:cs="Arial"/>
                <w:sz w:val="18"/>
                <w:szCs w:val="18"/>
              </w:rPr>
            </w:pPr>
            <w:r w:rsidRPr="009E0D11">
              <w:rPr>
                <w:rFonts w:ascii="Arial" w:hAnsi="Arial" w:cs="Arial"/>
                <w:sz w:val="18"/>
                <w:szCs w:val="18"/>
              </w:rPr>
              <w:t>If changes do not impact scope, budget or schedule decide whether to proceed with the change.</w:t>
            </w:r>
          </w:p>
        </w:tc>
        <w:tc>
          <w:tcPr>
            <w:tcW w:w="3420" w:type="dxa"/>
          </w:tcPr>
          <w:p w14:paraId="1E007DC7" w14:textId="77777777" w:rsidR="00A3090B" w:rsidRPr="009E0D11" w:rsidRDefault="00A3090B" w:rsidP="00FC3A19">
            <w:pPr>
              <w:autoSpaceDE w:val="0"/>
              <w:autoSpaceDN w:val="0"/>
              <w:adjustRightInd w:val="0"/>
              <w:rPr>
                <w:rFonts w:ascii="Arial" w:hAnsi="Arial" w:cs="Arial"/>
                <w:sz w:val="18"/>
                <w:szCs w:val="18"/>
              </w:rPr>
            </w:pPr>
            <w:r w:rsidRPr="009E0D11">
              <w:rPr>
                <w:rFonts w:ascii="Arial" w:hAnsi="Arial" w:cs="Arial"/>
                <w:sz w:val="18"/>
                <w:szCs w:val="18"/>
              </w:rPr>
              <w:t>Project Manager</w:t>
            </w:r>
          </w:p>
        </w:tc>
      </w:tr>
      <w:tr w:rsidR="00A3090B" w:rsidRPr="009E0D11" w14:paraId="420D2150" w14:textId="77777777" w:rsidTr="00FC3A19">
        <w:trPr>
          <w:cantSplit/>
        </w:trPr>
        <w:tc>
          <w:tcPr>
            <w:tcW w:w="6588" w:type="dxa"/>
          </w:tcPr>
          <w:p w14:paraId="7667B459" w14:textId="77777777" w:rsidR="00A3090B" w:rsidRPr="009E0D11" w:rsidRDefault="00A3090B" w:rsidP="00A3090B">
            <w:pPr>
              <w:numPr>
                <w:ilvl w:val="0"/>
                <w:numId w:val="27"/>
              </w:numPr>
              <w:autoSpaceDE w:val="0"/>
              <w:autoSpaceDN w:val="0"/>
              <w:adjustRightInd w:val="0"/>
              <w:rPr>
                <w:rFonts w:ascii="Arial" w:hAnsi="Arial" w:cs="Arial"/>
                <w:sz w:val="18"/>
                <w:szCs w:val="18"/>
              </w:rPr>
            </w:pPr>
            <w:r w:rsidRPr="009E0D11">
              <w:rPr>
                <w:rFonts w:ascii="Arial" w:hAnsi="Arial" w:cs="Arial"/>
                <w:sz w:val="18"/>
                <w:szCs w:val="18"/>
              </w:rPr>
              <w:t>Review and discuss analysis of change request.</w:t>
            </w:r>
          </w:p>
          <w:p w14:paraId="037EB691" w14:textId="77777777" w:rsidR="00A3090B" w:rsidRPr="009E0D11" w:rsidRDefault="00A3090B" w:rsidP="00A3090B">
            <w:pPr>
              <w:numPr>
                <w:ilvl w:val="0"/>
                <w:numId w:val="27"/>
              </w:numPr>
              <w:autoSpaceDE w:val="0"/>
              <w:autoSpaceDN w:val="0"/>
              <w:adjustRightInd w:val="0"/>
              <w:rPr>
                <w:rFonts w:ascii="Arial" w:hAnsi="Arial" w:cs="Arial"/>
                <w:sz w:val="18"/>
                <w:szCs w:val="18"/>
              </w:rPr>
            </w:pPr>
            <w:r w:rsidRPr="009E0D11">
              <w:rPr>
                <w:rFonts w:ascii="Arial" w:hAnsi="Arial" w:cs="Arial"/>
                <w:sz w:val="18"/>
                <w:szCs w:val="18"/>
              </w:rPr>
              <w:t>Develop recommendation for the Project Sponsor.</w:t>
            </w:r>
          </w:p>
        </w:tc>
        <w:tc>
          <w:tcPr>
            <w:tcW w:w="3420" w:type="dxa"/>
          </w:tcPr>
          <w:p w14:paraId="2F2E9272" w14:textId="77777777" w:rsidR="00A3090B" w:rsidRPr="009E0D11" w:rsidRDefault="00A3090B" w:rsidP="00FC3A19">
            <w:pPr>
              <w:autoSpaceDE w:val="0"/>
              <w:autoSpaceDN w:val="0"/>
              <w:adjustRightInd w:val="0"/>
              <w:rPr>
                <w:rFonts w:ascii="Arial" w:hAnsi="Arial" w:cs="Arial"/>
                <w:sz w:val="18"/>
                <w:szCs w:val="18"/>
              </w:rPr>
            </w:pPr>
            <w:r w:rsidRPr="009E0D11">
              <w:rPr>
                <w:rFonts w:ascii="Arial" w:hAnsi="Arial" w:cs="Arial"/>
                <w:sz w:val="18"/>
                <w:szCs w:val="18"/>
              </w:rPr>
              <w:t>Steering Committee</w:t>
            </w:r>
          </w:p>
          <w:p w14:paraId="28B4FAFA" w14:textId="77777777" w:rsidR="00A3090B" w:rsidRPr="009E0D11" w:rsidRDefault="00A3090B" w:rsidP="00FC3A19">
            <w:pPr>
              <w:autoSpaceDE w:val="0"/>
              <w:autoSpaceDN w:val="0"/>
              <w:adjustRightInd w:val="0"/>
              <w:rPr>
                <w:rFonts w:ascii="Arial" w:hAnsi="Arial" w:cs="Arial"/>
                <w:sz w:val="18"/>
                <w:szCs w:val="18"/>
              </w:rPr>
            </w:pPr>
          </w:p>
        </w:tc>
      </w:tr>
      <w:tr w:rsidR="00A3090B" w:rsidRPr="009E0D11" w14:paraId="09A67326" w14:textId="77777777" w:rsidTr="00FC3A19">
        <w:trPr>
          <w:cantSplit/>
        </w:trPr>
        <w:tc>
          <w:tcPr>
            <w:tcW w:w="6588" w:type="dxa"/>
          </w:tcPr>
          <w:p w14:paraId="0CC3C166" w14:textId="77777777" w:rsidR="00A3090B" w:rsidRPr="009E0D11" w:rsidRDefault="00A3090B" w:rsidP="00A3090B">
            <w:pPr>
              <w:numPr>
                <w:ilvl w:val="0"/>
                <w:numId w:val="28"/>
              </w:numPr>
              <w:autoSpaceDE w:val="0"/>
              <w:autoSpaceDN w:val="0"/>
              <w:adjustRightInd w:val="0"/>
              <w:rPr>
                <w:rFonts w:ascii="Arial" w:hAnsi="Arial" w:cs="Arial"/>
                <w:sz w:val="18"/>
                <w:szCs w:val="18"/>
              </w:rPr>
            </w:pPr>
            <w:r w:rsidRPr="009E0D11">
              <w:rPr>
                <w:rFonts w:ascii="Arial" w:hAnsi="Arial" w:cs="Arial"/>
                <w:sz w:val="18"/>
                <w:szCs w:val="18"/>
              </w:rPr>
              <w:t xml:space="preserve">Decide whether to proceed with the change. </w:t>
            </w:r>
          </w:p>
          <w:p w14:paraId="4CDF1688" w14:textId="77777777" w:rsidR="00A3090B" w:rsidRPr="009E0D11" w:rsidRDefault="00A3090B" w:rsidP="00A3090B">
            <w:pPr>
              <w:numPr>
                <w:ilvl w:val="0"/>
                <w:numId w:val="28"/>
              </w:numPr>
              <w:autoSpaceDE w:val="0"/>
              <w:autoSpaceDN w:val="0"/>
              <w:adjustRightInd w:val="0"/>
              <w:rPr>
                <w:rFonts w:ascii="Arial" w:hAnsi="Arial" w:cs="Arial"/>
                <w:sz w:val="18"/>
                <w:szCs w:val="18"/>
              </w:rPr>
            </w:pPr>
            <w:r w:rsidRPr="009E0D11">
              <w:rPr>
                <w:rFonts w:ascii="Arial" w:hAnsi="Arial" w:cs="Arial"/>
                <w:sz w:val="18"/>
                <w:szCs w:val="18"/>
              </w:rPr>
              <w:t>If impact of change cannot be absorbed by [functional owner], schedule discussion with [advisor names].</w:t>
            </w:r>
          </w:p>
        </w:tc>
        <w:tc>
          <w:tcPr>
            <w:tcW w:w="3420" w:type="dxa"/>
          </w:tcPr>
          <w:p w14:paraId="25704D41" w14:textId="77777777" w:rsidR="00A3090B" w:rsidRPr="009E0D11" w:rsidRDefault="00A3090B" w:rsidP="00FC3A19">
            <w:pPr>
              <w:autoSpaceDE w:val="0"/>
              <w:autoSpaceDN w:val="0"/>
              <w:adjustRightInd w:val="0"/>
              <w:rPr>
                <w:rFonts w:ascii="Arial" w:hAnsi="Arial" w:cs="Arial"/>
                <w:sz w:val="18"/>
                <w:szCs w:val="18"/>
              </w:rPr>
            </w:pPr>
            <w:r w:rsidRPr="009E0D11">
              <w:rPr>
                <w:rFonts w:ascii="Arial" w:hAnsi="Arial" w:cs="Arial"/>
                <w:sz w:val="18"/>
                <w:szCs w:val="18"/>
              </w:rPr>
              <w:t>Project Sponsor</w:t>
            </w:r>
          </w:p>
          <w:p w14:paraId="60507507" w14:textId="77777777" w:rsidR="00A3090B" w:rsidRPr="009E0D11" w:rsidRDefault="00A3090B" w:rsidP="00FC3A19">
            <w:pPr>
              <w:autoSpaceDE w:val="0"/>
              <w:autoSpaceDN w:val="0"/>
              <w:adjustRightInd w:val="0"/>
              <w:rPr>
                <w:rFonts w:ascii="Arial" w:hAnsi="Arial" w:cs="Arial"/>
                <w:sz w:val="18"/>
                <w:szCs w:val="18"/>
              </w:rPr>
            </w:pPr>
          </w:p>
        </w:tc>
      </w:tr>
      <w:tr w:rsidR="00A3090B" w:rsidRPr="009E0D11" w14:paraId="0DAB8AEB" w14:textId="77777777" w:rsidTr="00FC3A19">
        <w:trPr>
          <w:cantSplit/>
        </w:trPr>
        <w:tc>
          <w:tcPr>
            <w:tcW w:w="6588" w:type="dxa"/>
          </w:tcPr>
          <w:p w14:paraId="519C37F8" w14:textId="77777777" w:rsidR="00A3090B" w:rsidRPr="009E0D11" w:rsidRDefault="00A3090B" w:rsidP="00A3090B">
            <w:pPr>
              <w:numPr>
                <w:ilvl w:val="0"/>
                <w:numId w:val="23"/>
              </w:numPr>
              <w:autoSpaceDE w:val="0"/>
              <w:autoSpaceDN w:val="0"/>
              <w:adjustRightInd w:val="0"/>
              <w:rPr>
                <w:rFonts w:ascii="Arial" w:hAnsi="Arial" w:cs="Arial"/>
                <w:sz w:val="18"/>
                <w:szCs w:val="18"/>
              </w:rPr>
            </w:pPr>
            <w:r w:rsidRPr="009E0D11">
              <w:rPr>
                <w:rFonts w:ascii="Arial" w:hAnsi="Arial" w:cs="Arial"/>
                <w:sz w:val="18"/>
                <w:szCs w:val="18"/>
              </w:rPr>
              <w:t>Review and discuss analysis of change request.</w:t>
            </w:r>
          </w:p>
          <w:p w14:paraId="711C03A7" w14:textId="77777777" w:rsidR="00A3090B" w:rsidRPr="009E0D11" w:rsidRDefault="00A3090B" w:rsidP="00A3090B">
            <w:pPr>
              <w:numPr>
                <w:ilvl w:val="0"/>
                <w:numId w:val="23"/>
              </w:numPr>
              <w:autoSpaceDE w:val="0"/>
              <w:autoSpaceDN w:val="0"/>
              <w:adjustRightInd w:val="0"/>
              <w:rPr>
                <w:rFonts w:ascii="Arial" w:hAnsi="Arial" w:cs="Arial"/>
                <w:sz w:val="18"/>
                <w:szCs w:val="18"/>
              </w:rPr>
            </w:pPr>
            <w:r w:rsidRPr="009E0D11">
              <w:rPr>
                <w:rFonts w:ascii="Arial" w:hAnsi="Arial" w:cs="Arial"/>
                <w:sz w:val="18"/>
                <w:szCs w:val="18"/>
              </w:rPr>
              <w:t>If change request should be escalated to Steering Committee, place request on agenda for next meeting (or email if request is urgent).</w:t>
            </w:r>
          </w:p>
          <w:p w14:paraId="5AC50059" w14:textId="77777777" w:rsidR="00A3090B" w:rsidRPr="009E0D11" w:rsidRDefault="00A3090B" w:rsidP="00A3090B">
            <w:pPr>
              <w:numPr>
                <w:ilvl w:val="0"/>
                <w:numId w:val="23"/>
              </w:numPr>
              <w:autoSpaceDE w:val="0"/>
              <w:autoSpaceDN w:val="0"/>
              <w:adjustRightInd w:val="0"/>
              <w:rPr>
                <w:rFonts w:ascii="Arial" w:hAnsi="Arial" w:cs="Arial"/>
                <w:sz w:val="18"/>
                <w:szCs w:val="18"/>
              </w:rPr>
            </w:pPr>
            <w:r w:rsidRPr="009E0D11">
              <w:rPr>
                <w:rFonts w:ascii="Arial" w:hAnsi="Arial" w:cs="Arial"/>
                <w:sz w:val="18"/>
                <w:szCs w:val="18"/>
              </w:rPr>
              <w:t>Develop recommendation for the Steering Committee.</w:t>
            </w:r>
          </w:p>
        </w:tc>
        <w:tc>
          <w:tcPr>
            <w:tcW w:w="3420" w:type="dxa"/>
          </w:tcPr>
          <w:p w14:paraId="52AB38B6" w14:textId="77777777" w:rsidR="00A3090B" w:rsidRPr="009E0D11" w:rsidRDefault="00A3090B" w:rsidP="00FC3A19">
            <w:pPr>
              <w:autoSpaceDE w:val="0"/>
              <w:autoSpaceDN w:val="0"/>
              <w:adjustRightInd w:val="0"/>
              <w:rPr>
                <w:rFonts w:ascii="Arial" w:hAnsi="Arial" w:cs="Arial"/>
                <w:sz w:val="18"/>
                <w:szCs w:val="18"/>
              </w:rPr>
            </w:pPr>
            <w:r w:rsidRPr="009E0D11">
              <w:rPr>
                <w:rFonts w:ascii="Arial" w:hAnsi="Arial" w:cs="Arial"/>
                <w:sz w:val="18"/>
                <w:szCs w:val="18"/>
              </w:rPr>
              <w:t>Project Sponsor, [advisor names]</w:t>
            </w:r>
          </w:p>
        </w:tc>
      </w:tr>
      <w:tr w:rsidR="00A3090B" w:rsidRPr="009E0D11" w14:paraId="44A9A926" w14:textId="77777777" w:rsidTr="00FC3A19">
        <w:trPr>
          <w:cantSplit/>
        </w:trPr>
        <w:tc>
          <w:tcPr>
            <w:tcW w:w="6588" w:type="dxa"/>
          </w:tcPr>
          <w:p w14:paraId="08FD02F6" w14:textId="77777777" w:rsidR="00A3090B" w:rsidRPr="009E0D11" w:rsidRDefault="00A3090B" w:rsidP="00A3090B">
            <w:pPr>
              <w:numPr>
                <w:ilvl w:val="0"/>
                <w:numId w:val="23"/>
              </w:numPr>
              <w:autoSpaceDE w:val="0"/>
              <w:autoSpaceDN w:val="0"/>
              <w:adjustRightInd w:val="0"/>
              <w:ind w:left="0" w:firstLine="0"/>
              <w:rPr>
                <w:rFonts w:ascii="Arial" w:hAnsi="Arial" w:cs="Arial"/>
                <w:sz w:val="18"/>
                <w:szCs w:val="18"/>
              </w:rPr>
            </w:pPr>
            <w:r w:rsidRPr="009E0D11">
              <w:rPr>
                <w:rFonts w:ascii="Arial" w:hAnsi="Arial" w:cs="Arial"/>
                <w:sz w:val="18"/>
                <w:szCs w:val="18"/>
              </w:rPr>
              <w:t>Review and discuss analysis of change request.</w:t>
            </w:r>
          </w:p>
          <w:p w14:paraId="6D674393" w14:textId="77777777" w:rsidR="00A3090B" w:rsidRPr="009E0D11" w:rsidRDefault="00A3090B" w:rsidP="00A3090B">
            <w:pPr>
              <w:numPr>
                <w:ilvl w:val="0"/>
                <w:numId w:val="23"/>
              </w:numPr>
              <w:autoSpaceDE w:val="0"/>
              <w:autoSpaceDN w:val="0"/>
              <w:adjustRightInd w:val="0"/>
              <w:ind w:left="0" w:firstLine="0"/>
              <w:rPr>
                <w:rFonts w:ascii="Arial" w:hAnsi="Arial" w:cs="Arial"/>
                <w:sz w:val="18"/>
                <w:szCs w:val="18"/>
              </w:rPr>
            </w:pPr>
            <w:r w:rsidRPr="009E0D11">
              <w:rPr>
                <w:rFonts w:ascii="Arial" w:hAnsi="Arial" w:cs="Arial"/>
                <w:sz w:val="18"/>
                <w:szCs w:val="18"/>
              </w:rPr>
              <w:t>Decide whether to proceed with the change.</w:t>
            </w:r>
          </w:p>
        </w:tc>
        <w:tc>
          <w:tcPr>
            <w:tcW w:w="3420" w:type="dxa"/>
          </w:tcPr>
          <w:p w14:paraId="2D983EB0" w14:textId="77777777" w:rsidR="00A3090B" w:rsidRPr="009E0D11" w:rsidRDefault="00A3090B" w:rsidP="00FC3A19">
            <w:pPr>
              <w:autoSpaceDE w:val="0"/>
              <w:autoSpaceDN w:val="0"/>
              <w:adjustRightInd w:val="0"/>
              <w:rPr>
                <w:rFonts w:ascii="Arial" w:hAnsi="Arial" w:cs="Arial"/>
                <w:sz w:val="18"/>
                <w:szCs w:val="18"/>
              </w:rPr>
            </w:pPr>
            <w:r w:rsidRPr="009E0D11">
              <w:rPr>
                <w:rFonts w:ascii="Arial" w:hAnsi="Arial" w:cs="Arial"/>
                <w:sz w:val="18"/>
                <w:szCs w:val="18"/>
              </w:rPr>
              <w:t>Steering Committee</w:t>
            </w:r>
          </w:p>
        </w:tc>
      </w:tr>
      <w:tr w:rsidR="00A3090B" w:rsidRPr="009E0D11" w14:paraId="0EFD763C" w14:textId="77777777" w:rsidTr="00FC3A19">
        <w:trPr>
          <w:cantSplit/>
        </w:trPr>
        <w:tc>
          <w:tcPr>
            <w:tcW w:w="6588" w:type="dxa"/>
          </w:tcPr>
          <w:p w14:paraId="3BCAEE06" w14:textId="77777777" w:rsidR="00A3090B" w:rsidRPr="009E0D11" w:rsidRDefault="00A3090B" w:rsidP="00A3090B">
            <w:pPr>
              <w:numPr>
                <w:ilvl w:val="0"/>
                <w:numId w:val="29"/>
              </w:numPr>
              <w:autoSpaceDE w:val="0"/>
              <w:autoSpaceDN w:val="0"/>
              <w:adjustRightInd w:val="0"/>
              <w:rPr>
                <w:rFonts w:ascii="Arial" w:hAnsi="Arial" w:cs="Arial"/>
                <w:sz w:val="18"/>
                <w:szCs w:val="18"/>
              </w:rPr>
            </w:pPr>
            <w:r w:rsidRPr="009E0D11">
              <w:rPr>
                <w:rFonts w:ascii="Arial" w:hAnsi="Arial" w:cs="Arial"/>
                <w:sz w:val="18"/>
                <w:szCs w:val="18"/>
              </w:rPr>
              <w:t>Generate approval signature sheets for each outstanding change request.</w:t>
            </w:r>
          </w:p>
          <w:p w14:paraId="731A2023" w14:textId="77777777" w:rsidR="00A3090B" w:rsidRPr="009E0D11" w:rsidRDefault="00A3090B" w:rsidP="00A3090B">
            <w:pPr>
              <w:numPr>
                <w:ilvl w:val="0"/>
                <w:numId w:val="24"/>
              </w:numPr>
              <w:autoSpaceDE w:val="0"/>
              <w:autoSpaceDN w:val="0"/>
              <w:adjustRightInd w:val="0"/>
              <w:rPr>
                <w:rFonts w:ascii="Arial" w:hAnsi="Arial" w:cs="Arial"/>
                <w:sz w:val="18"/>
                <w:szCs w:val="18"/>
              </w:rPr>
            </w:pPr>
            <w:r w:rsidRPr="009E0D11">
              <w:rPr>
                <w:rFonts w:ascii="Arial" w:hAnsi="Arial" w:cs="Arial"/>
                <w:sz w:val="18"/>
                <w:szCs w:val="18"/>
              </w:rPr>
              <w:t>Update status of change request with control decision.</w:t>
            </w:r>
          </w:p>
        </w:tc>
        <w:tc>
          <w:tcPr>
            <w:tcW w:w="3420" w:type="dxa"/>
          </w:tcPr>
          <w:p w14:paraId="4C4FD540" w14:textId="77777777" w:rsidR="00A3090B" w:rsidRPr="009E0D11" w:rsidRDefault="00A3090B" w:rsidP="00FC3A19">
            <w:pPr>
              <w:autoSpaceDE w:val="0"/>
              <w:autoSpaceDN w:val="0"/>
              <w:adjustRightInd w:val="0"/>
              <w:rPr>
                <w:rFonts w:ascii="Arial" w:hAnsi="Arial" w:cs="Arial"/>
                <w:sz w:val="18"/>
                <w:szCs w:val="18"/>
              </w:rPr>
            </w:pPr>
            <w:r w:rsidRPr="009E0D11">
              <w:rPr>
                <w:rFonts w:ascii="Arial" w:hAnsi="Arial" w:cs="Arial"/>
                <w:sz w:val="18"/>
                <w:szCs w:val="18"/>
              </w:rPr>
              <w:t>Project Sponsor</w:t>
            </w:r>
          </w:p>
          <w:p w14:paraId="2DB4DFE1" w14:textId="77777777" w:rsidR="00A3090B" w:rsidRPr="009E0D11" w:rsidRDefault="00A3090B" w:rsidP="00FC3A19">
            <w:pPr>
              <w:autoSpaceDE w:val="0"/>
              <w:autoSpaceDN w:val="0"/>
              <w:adjustRightInd w:val="0"/>
              <w:rPr>
                <w:rFonts w:ascii="Arial" w:hAnsi="Arial" w:cs="Arial"/>
                <w:sz w:val="18"/>
                <w:szCs w:val="18"/>
              </w:rPr>
            </w:pPr>
          </w:p>
        </w:tc>
      </w:tr>
    </w:tbl>
    <w:p w14:paraId="2CAD97D1" w14:textId="77777777" w:rsidR="00A3090B" w:rsidRDefault="00A3090B" w:rsidP="00A3090B">
      <w:pPr>
        <w:autoSpaceDE w:val="0"/>
        <w:autoSpaceDN w:val="0"/>
        <w:adjustRightInd w:val="0"/>
        <w:rPr>
          <w:rFonts w:ascii="Arial" w:hAnsi="Arial" w:cs="Arial"/>
          <w:sz w:val="18"/>
          <w:szCs w:val="18"/>
        </w:rPr>
      </w:pPr>
    </w:p>
    <w:p w14:paraId="1AA5F35C" w14:textId="77777777" w:rsidR="00A3090B" w:rsidRPr="006D076E" w:rsidRDefault="00A3090B" w:rsidP="00A3090B">
      <w:pPr>
        <w:autoSpaceDE w:val="0"/>
        <w:autoSpaceDN w:val="0"/>
        <w:adjustRightInd w:val="0"/>
        <w:rPr>
          <w:rFonts w:ascii="Arial" w:hAnsi="Arial" w:cs="Arial"/>
          <w:b/>
          <w:bCs/>
          <w:sz w:val="22"/>
        </w:rPr>
      </w:pPr>
      <w:r w:rsidRPr="006D076E">
        <w:rPr>
          <w:rFonts w:ascii="Arial" w:hAnsi="Arial" w:cs="Arial"/>
          <w:b/>
          <w:bCs/>
          <w:sz w:val="22"/>
        </w:rPr>
        <w:t>Action Change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420"/>
      </w:tblGrid>
      <w:tr w:rsidR="00A3090B" w:rsidRPr="009E0D11" w14:paraId="7E0B590F" w14:textId="77777777" w:rsidTr="00FC3A19">
        <w:tc>
          <w:tcPr>
            <w:tcW w:w="6588" w:type="dxa"/>
          </w:tcPr>
          <w:p w14:paraId="6B75E05E" w14:textId="77777777" w:rsidR="00A3090B" w:rsidRPr="009E0D11" w:rsidRDefault="00A3090B" w:rsidP="00FC3A19">
            <w:pPr>
              <w:autoSpaceDE w:val="0"/>
              <w:autoSpaceDN w:val="0"/>
              <w:adjustRightInd w:val="0"/>
              <w:rPr>
                <w:rFonts w:ascii="Arial" w:hAnsi="Arial" w:cs="Arial"/>
                <w:sz w:val="18"/>
                <w:szCs w:val="18"/>
              </w:rPr>
            </w:pPr>
            <w:r w:rsidRPr="009E0D11">
              <w:rPr>
                <w:rFonts w:ascii="Arial" w:hAnsi="Arial" w:cs="Arial"/>
                <w:b/>
                <w:bCs/>
                <w:i/>
                <w:iCs/>
                <w:sz w:val="22"/>
                <w:szCs w:val="22"/>
              </w:rPr>
              <w:t>Action</w:t>
            </w:r>
          </w:p>
        </w:tc>
        <w:tc>
          <w:tcPr>
            <w:tcW w:w="3420" w:type="dxa"/>
          </w:tcPr>
          <w:p w14:paraId="242D6F16" w14:textId="77777777" w:rsidR="00A3090B" w:rsidRPr="009E0D11" w:rsidRDefault="00A3090B" w:rsidP="00FC3A19">
            <w:pPr>
              <w:autoSpaceDE w:val="0"/>
              <w:autoSpaceDN w:val="0"/>
              <w:adjustRightInd w:val="0"/>
              <w:rPr>
                <w:rFonts w:ascii="Arial" w:hAnsi="Arial" w:cs="Arial"/>
                <w:sz w:val="18"/>
                <w:szCs w:val="18"/>
              </w:rPr>
            </w:pPr>
            <w:r w:rsidRPr="009E0D11">
              <w:rPr>
                <w:rFonts w:ascii="Arial" w:hAnsi="Arial" w:cs="Arial"/>
                <w:b/>
                <w:bCs/>
                <w:i/>
                <w:iCs/>
                <w:sz w:val="22"/>
                <w:szCs w:val="22"/>
              </w:rPr>
              <w:t>Responsibility</w:t>
            </w:r>
          </w:p>
        </w:tc>
      </w:tr>
      <w:tr w:rsidR="00A3090B" w:rsidRPr="009E0D11" w14:paraId="0497C713" w14:textId="77777777" w:rsidTr="00FC3A19">
        <w:tc>
          <w:tcPr>
            <w:tcW w:w="6588" w:type="dxa"/>
          </w:tcPr>
          <w:p w14:paraId="14648BE3" w14:textId="77777777" w:rsidR="00A3090B" w:rsidRPr="009E0D11" w:rsidRDefault="00A3090B" w:rsidP="00A3090B">
            <w:pPr>
              <w:numPr>
                <w:ilvl w:val="0"/>
                <w:numId w:val="30"/>
              </w:numPr>
              <w:autoSpaceDE w:val="0"/>
              <w:autoSpaceDN w:val="0"/>
              <w:adjustRightInd w:val="0"/>
              <w:rPr>
                <w:rFonts w:ascii="Arial" w:hAnsi="Arial" w:cs="Arial"/>
                <w:sz w:val="18"/>
                <w:szCs w:val="18"/>
              </w:rPr>
            </w:pPr>
            <w:r w:rsidRPr="009E0D11">
              <w:rPr>
                <w:rFonts w:ascii="Arial" w:hAnsi="Arial" w:cs="Arial"/>
                <w:sz w:val="18"/>
                <w:szCs w:val="18"/>
              </w:rPr>
              <w:t xml:space="preserve">Negotiate contract changes. </w:t>
            </w:r>
          </w:p>
          <w:p w14:paraId="70574B9E" w14:textId="77777777" w:rsidR="00A3090B" w:rsidRPr="009E0D11" w:rsidRDefault="00A3090B" w:rsidP="00A3090B">
            <w:pPr>
              <w:numPr>
                <w:ilvl w:val="0"/>
                <w:numId w:val="30"/>
              </w:numPr>
              <w:autoSpaceDE w:val="0"/>
              <w:autoSpaceDN w:val="0"/>
              <w:adjustRightInd w:val="0"/>
              <w:rPr>
                <w:rFonts w:ascii="Arial" w:hAnsi="Arial" w:cs="Arial"/>
                <w:sz w:val="18"/>
                <w:szCs w:val="18"/>
              </w:rPr>
            </w:pPr>
            <w:r w:rsidRPr="009E0D11">
              <w:rPr>
                <w:rFonts w:ascii="Arial" w:hAnsi="Arial" w:cs="Arial"/>
                <w:sz w:val="18"/>
                <w:szCs w:val="18"/>
              </w:rPr>
              <w:t xml:space="preserve">Execute contract changes. </w:t>
            </w:r>
          </w:p>
        </w:tc>
        <w:tc>
          <w:tcPr>
            <w:tcW w:w="3420" w:type="dxa"/>
          </w:tcPr>
          <w:p w14:paraId="5FFCE987" w14:textId="77777777" w:rsidR="00A3090B" w:rsidRPr="009E0D11" w:rsidRDefault="00A3090B" w:rsidP="00FC3A19">
            <w:pPr>
              <w:autoSpaceDE w:val="0"/>
              <w:autoSpaceDN w:val="0"/>
              <w:adjustRightInd w:val="0"/>
              <w:rPr>
                <w:rFonts w:ascii="Arial" w:hAnsi="Arial" w:cs="Arial"/>
                <w:sz w:val="18"/>
                <w:szCs w:val="18"/>
              </w:rPr>
            </w:pPr>
            <w:r w:rsidRPr="009E0D11">
              <w:rPr>
                <w:rFonts w:ascii="Arial" w:hAnsi="Arial" w:cs="Arial"/>
                <w:sz w:val="18"/>
                <w:szCs w:val="18"/>
              </w:rPr>
              <w:t>Project Manager, Project Sponsor, Technology Acquisition Manager</w:t>
            </w:r>
          </w:p>
        </w:tc>
      </w:tr>
      <w:tr w:rsidR="00A3090B" w:rsidRPr="009E0D11" w14:paraId="57D10F26" w14:textId="77777777" w:rsidTr="00FC3A19">
        <w:tc>
          <w:tcPr>
            <w:tcW w:w="6588" w:type="dxa"/>
          </w:tcPr>
          <w:p w14:paraId="4DBCCE03" w14:textId="77777777" w:rsidR="00A3090B" w:rsidRPr="009E0D11" w:rsidRDefault="00A3090B" w:rsidP="00FC3A19">
            <w:pPr>
              <w:numPr>
                <w:ilvl w:val="0"/>
                <w:numId w:val="31"/>
              </w:numPr>
              <w:autoSpaceDE w:val="0"/>
              <w:autoSpaceDN w:val="0"/>
              <w:adjustRightInd w:val="0"/>
              <w:rPr>
                <w:rFonts w:ascii="Arial" w:hAnsi="Arial" w:cs="Arial"/>
                <w:sz w:val="18"/>
                <w:szCs w:val="18"/>
              </w:rPr>
            </w:pPr>
            <w:r w:rsidRPr="009E0D11">
              <w:rPr>
                <w:rFonts w:ascii="Arial" w:hAnsi="Arial" w:cs="Arial"/>
                <w:sz w:val="18"/>
                <w:szCs w:val="18"/>
              </w:rPr>
              <w:t>Incorporate change request into appropriate plans and work plan.</w:t>
            </w:r>
          </w:p>
          <w:p w14:paraId="5F382613" w14:textId="77777777" w:rsidR="00A3090B" w:rsidRPr="009E0D11" w:rsidRDefault="00A3090B" w:rsidP="00FC3A19">
            <w:pPr>
              <w:numPr>
                <w:ilvl w:val="0"/>
                <w:numId w:val="31"/>
              </w:numPr>
              <w:autoSpaceDE w:val="0"/>
              <w:autoSpaceDN w:val="0"/>
              <w:adjustRightInd w:val="0"/>
              <w:rPr>
                <w:rFonts w:ascii="Arial" w:hAnsi="Arial" w:cs="Arial"/>
                <w:sz w:val="18"/>
                <w:szCs w:val="18"/>
              </w:rPr>
            </w:pPr>
            <w:r w:rsidRPr="009E0D11">
              <w:rPr>
                <w:rFonts w:ascii="Arial" w:hAnsi="Arial" w:cs="Arial"/>
                <w:sz w:val="18"/>
                <w:szCs w:val="18"/>
              </w:rPr>
              <w:t>Update work plan baseline for agreed changes.</w:t>
            </w:r>
          </w:p>
        </w:tc>
        <w:tc>
          <w:tcPr>
            <w:tcW w:w="3420" w:type="dxa"/>
          </w:tcPr>
          <w:p w14:paraId="081990B4" w14:textId="77777777" w:rsidR="00A3090B" w:rsidRPr="009E0D11" w:rsidRDefault="00A3090B" w:rsidP="00FC3A19">
            <w:pPr>
              <w:autoSpaceDE w:val="0"/>
              <w:autoSpaceDN w:val="0"/>
              <w:adjustRightInd w:val="0"/>
              <w:rPr>
                <w:rFonts w:ascii="Arial" w:hAnsi="Arial" w:cs="Arial"/>
                <w:sz w:val="18"/>
                <w:szCs w:val="18"/>
              </w:rPr>
            </w:pPr>
            <w:r w:rsidRPr="009E0D11">
              <w:rPr>
                <w:rFonts w:ascii="Arial" w:hAnsi="Arial" w:cs="Arial"/>
                <w:sz w:val="18"/>
                <w:szCs w:val="18"/>
              </w:rPr>
              <w:t>Project Manager</w:t>
            </w:r>
          </w:p>
        </w:tc>
      </w:tr>
    </w:tbl>
    <w:p w14:paraId="0A3F02C5" w14:textId="77777777" w:rsidR="00A3090B" w:rsidRDefault="00A3090B" w:rsidP="00A3090B">
      <w:pPr>
        <w:autoSpaceDE w:val="0"/>
        <w:autoSpaceDN w:val="0"/>
        <w:adjustRightInd w:val="0"/>
        <w:rPr>
          <w:rFonts w:ascii="Arial" w:hAnsi="Arial" w:cs="Arial"/>
          <w:sz w:val="18"/>
          <w:szCs w:val="18"/>
        </w:rPr>
      </w:pPr>
    </w:p>
    <w:p w14:paraId="2E59EA80" w14:textId="77777777" w:rsidR="00A3090B" w:rsidRPr="006D076E" w:rsidRDefault="00A3090B" w:rsidP="00A3090B">
      <w:pPr>
        <w:autoSpaceDE w:val="0"/>
        <w:autoSpaceDN w:val="0"/>
        <w:adjustRightInd w:val="0"/>
        <w:rPr>
          <w:rFonts w:ascii="Arial" w:hAnsi="Arial" w:cs="Arial"/>
          <w:b/>
          <w:bCs/>
          <w:sz w:val="22"/>
        </w:rPr>
      </w:pPr>
      <w:r w:rsidRPr="006D076E">
        <w:rPr>
          <w:rFonts w:ascii="Arial" w:hAnsi="Arial" w:cs="Arial"/>
          <w:b/>
          <w:bCs/>
          <w:sz w:val="22"/>
        </w:rPr>
        <w:t>Close Change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420"/>
      </w:tblGrid>
      <w:tr w:rsidR="00A3090B" w:rsidRPr="009E0D11" w14:paraId="61E4DBB3" w14:textId="77777777" w:rsidTr="00FC3A19">
        <w:tc>
          <w:tcPr>
            <w:tcW w:w="6588" w:type="dxa"/>
          </w:tcPr>
          <w:p w14:paraId="4A860D69" w14:textId="77777777" w:rsidR="00A3090B" w:rsidRPr="009E0D11" w:rsidRDefault="00A3090B" w:rsidP="00FC3A19">
            <w:pPr>
              <w:autoSpaceDE w:val="0"/>
              <w:autoSpaceDN w:val="0"/>
              <w:adjustRightInd w:val="0"/>
              <w:rPr>
                <w:rFonts w:ascii="Arial" w:hAnsi="Arial" w:cs="Arial"/>
                <w:sz w:val="18"/>
                <w:szCs w:val="18"/>
              </w:rPr>
            </w:pPr>
            <w:r w:rsidRPr="009E0D11">
              <w:rPr>
                <w:rFonts w:ascii="Arial" w:hAnsi="Arial" w:cs="Arial"/>
                <w:b/>
                <w:bCs/>
                <w:i/>
                <w:iCs/>
                <w:sz w:val="22"/>
                <w:szCs w:val="22"/>
              </w:rPr>
              <w:t>Action</w:t>
            </w:r>
          </w:p>
        </w:tc>
        <w:tc>
          <w:tcPr>
            <w:tcW w:w="3420" w:type="dxa"/>
          </w:tcPr>
          <w:p w14:paraId="13BD57FA" w14:textId="77777777" w:rsidR="00A3090B" w:rsidRPr="009E0D11" w:rsidRDefault="00A3090B" w:rsidP="00FC3A19">
            <w:pPr>
              <w:autoSpaceDE w:val="0"/>
              <w:autoSpaceDN w:val="0"/>
              <w:adjustRightInd w:val="0"/>
              <w:rPr>
                <w:rFonts w:ascii="Arial" w:hAnsi="Arial" w:cs="Arial"/>
                <w:sz w:val="18"/>
                <w:szCs w:val="18"/>
              </w:rPr>
            </w:pPr>
            <w:r w:rsidRPr="009E0D11">
              <w:rPr>
                <w:rFonts w:ascii="Arial" w:hAnsi="Arial" w:cs="Arial"/>
                <w:b/>
                <w:bCs/>
                <w:i/>
                <w:iCs/>
                <w:sz w:val="22"/>
                <w:szCs w:val="22"/>
              </w:rPr>
              <w:t>Responsibility</w:t>
            </w:r>
          </w:p>
        </w:tc>
      </w:tr>
      <w:tr w:rsidR="00A3090B" w:rsidRPr="009E0D11" w14:paraId="799D94EF" w14:textId="77777777" w:rsidTr="00FC3A19">
        <w:tc>
          <w:tcPr>
            <w:tcW w:w="6588" w:type="dxa"/>
          </w:tcPr>
          <w:p w14:paraId="23CD3F9D" w14:textId="77777777" w:rsidR="00A3090B" w:rsidRPr="009E0D11" w:rsidRDefault="00A3090B" w:rsidP="00A3090B">
            <w:pPr>
              <w:numPr>
                <w:ilvl w:val="0"/>
                <w:numId w:val="32"/>
              </w:numPr>
              <w:autoSpaceDE w:val="0"/>
              <w:autoSpaceDN w:val="0"/>
              <w:adjustRightInd w:val="0"/>
              <w:rPr>
                <w:rFonts w:ascii="Arial" w:hAnsi="Arial" w:cs="Arial"/>
                <w:sz w:val="18"/>
                <w:szCs w:val="18"/>
              </w:rPr>
            </w:pPr>
            <w:r w:rsidRPr="009E0D11">
              <w:rPr>
                <w:rFonts w:ascii="Arial" w:hAnsi="Arial" w:cs="Arial"/>
                <w:sz w:val="18"/>
                <w:szCs w:val="18"/>
              </w:rPr>
              <w:t xml:space="preserve">Close change request.. </w:t>
            </w:r>
          </w:p>
          <w:p w14:paraId="140E3EDB" w14:textId="77777777" w:rsidR="00A3090B" w:rsidRPr="009E0D11" w:rsidRDefault="00A3090B" w:rsidP="00A3090B">
            <w:pPr>
              <w:numPr>
                <w:ilvl w:val="0"/>
                <w:numId w:val="32"/>
              </w:numPr>
              <w:autoSpaceDE w:val="0"/>
              <w:autoSpaceDN w:val="0"/>
              <w:adjustRightInd w:val="0"/>
              <w:rPr>
                <w:rFonts w:ascii="Arial" w:hAnsi="Arial" w:cs="Arial"/>
                <w:sz w:val="18"/>
                <w:szCs w:val="18"/>
              </w:rPr>
            </w:pPr>
            <w:r w:rsidRPr="009E0D11">
              <w:rPr>
                <w:rFonts w:ascii="Arial" w:hAnsi="Arial" w:cs="Arial"/>
                <w:sz w:val="18"/>
                <w:szCs w:val="18"/>
              </w:rPr>
              <w:t>Communicate work plan change to project team.</w:t>
            </w:r>
          </w:p>
          <w:p w14:paraId="018E22B7" w14:textId="77777777" w:rsidR="00A3090B" w:rsidRPr="009E0D11" w:rsidRDefault="00A3090B" w:rsidP="00A3090B">
            <w:pPr>
              <w:numPr>
                <w:ilvl w:val="0"/>
                <w:numId w:val="32"/>
              </w:numPr>
              <w:autoSpaceDE w:val="0"/>
              <w:autoSpaceDN w:val="0"/>
              <w:adjustRightInd w:val="0"/>
              <w:rPr>
                <w:rFonts w:ascii="Arial" w:hAnsi="Arial" w:cs="Arial"/>
                <w:sz w:val="18"/>
                <w:szCs w:val="18"/>
              </w:rPr>
            </w:pPr>
            <w:r w:rsidRPr="009E0D11">
              <w:rPr>
                <w:rFonts w:ascii="Arial" w:hAnsi="Arial" w:cs="Arial"/>
                <w:sz w:val="18"/>
                <w:szCs w:val="18"/>
              </w:rPr>
              <w:t>Monitor and report progress against project plan.</w:t>
            </w:r>
          </w:p>
          <w:p w14:paraId="44D68113" w14:textId="77777777" w:rsidR="00A3090B" w:rsidRPr="009E0D11" w:rsidRDefault="00A3090B" w:rsidP="00A3090B">
            <w:pPr>
              <w:numPr>
                <w:ilvl w:val="0"/>
                <w:numId w:val="32"/>
              </w:numPr>
              <w:autoSpaceDE w:val="0"/>
              <w:autoSpaceDN w:val="0"/>
              <w:adjustRightInd w:val="0"/>
              <w:rPr>
                <w:rFonts w:ascii="Arial" w:hAnsi="Arial" w:cs="Arial"/>
                <w:sz w:val="18"/>
                <w:szCs w:val="18"/>
              </w:rPr>
            </w:pPr>
            <w:r w:rsidRPr="009E0D11">
              <w:rPr>
                <w:rFonts w:ascii="Arial" w:hAnsi="Arial" w:cs="Arial"/>
                <w:sz w:val="18"/>
                <w:szCs w:val="18"/>
              </w:rPr>
              <w:t>Confirm all updates have been recorded and file all Change Request Documents.</w:t>
            </w:r>
          </w:p>
        </w:tc>
        <w:tc>
          <w:tcPr>
            <w:tcW w:w="3420" w:type="dxa"/>
          </w:tcPr>
          <w:p w14:paraId="74229163" w14:textId="77777777" w:rsidR="00A3090B" w:rsidRPr="009E0D11" w:rsidRDefault="00A3090B" w:rsidP="00FC3A19">
            <w:pPr>
              <w:autoSpaceDE w:val="0"/>
              <w:autoSpaceDN w:val="0"/>
              <w:adjustRightInd w:val="0"/>
              <w:rPr>
                <w:rFonts w:ascii="Arial" w:hAnsi="Arial" w:cs="Arial"/>
                <w:sz w:val="18"/>
                <w:szCs w:val="18"/>
              </w:rPr>
            </w:pPr>
            <w:r w:rsidRPr="009E0D11">
              <w:rPr>
                <w:rFonts w:ascii="Arial" w:hAnsi="Arial" w:cs="Arial"/>
                <w:sz w:val="18"/>
                <w:szCs w:val="18"/>
              </w:rPr>
              <w:t>Project Manager</w:t>
            </w:r>
          </w:p>
          <w:p w14:paraId="6D308650" w14:textId="77777777" w:rsidR="00A3090B" w:rsidRPr="009E0D11" w:rsidRDefault="00A3090B" w:rsidP="00FC3A19">
            <w:pPr>
              <w:autoSpaceDE w:val="0"/>
              <w:autoSpaceDN w:val="0"/>
              <w:adjustRightInd w:val="0"/>
              <w:rPr>
                <w:rFonts w:ascii="Arial" w:hAnsi="Arial" w:cs="Arial"/>
                <w:sz w:val="18"/>
                <w:szCs w:val="18"/>
              </w:rPr>
            </w:pPr>
          </w:p>
        </w:tc>
      </w:tr>
    </w:tbl>
    <w:p w14:paraId="2D6787FE" w14:textId="64FAADB3" w:rsidR="00A3090B" w:rsidRDefault="00A3090B" w:rsidP="00A3090B">
      <w:r>
        <w:rPr>
          <w:rFonts w:ascii="Arial" w:hAnsi="Arial" w:cs="Arial"/>
          <w:noProof/>
          <w:sz w:val="18"/>
          <w:szCs w:val="18"/>
        </w:rPr>
        <mc:AlternateContent>
          <mc:Choice Requires="wps">
            <w:drawing>
              <wp:anchor distT="0" distB="0" distL="114300" distR="114300" simplePos="0" relativeHeight="251658240" behindDoc="0" locked="0" layoutInCell="1" allowOverlap="1" wp14:anchorId="4AF5E28C" wp14:editId="5A936E48">
                <wp:simplePos x="0" y="0"/>
                <wp:positionH relativeFrom="column">
                  <wp:posOffset>6661150</wp:posOffset>
                </wp:positionH>
                <wp:positionV relativeFrom="paragraph">
                  <wp:posOffset>902335</wp:posOffset>
                </wp:positionV>
                <wp:extent cx="283845" cy="2667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0E3D5" w14:textId="77777777" w:rsidR="00A3090B" w:rsidRPr="00A56E19" w:rsidRDefault="00A3090B" w:rsidP="00A3090B">
                            <w:pPr>
                              <w:rPr>
                                <w:color w:val="FFFFFF"/>
                              </w:rPr>
                            </w:pPr>
                            <w:r>
                              <w:rPr>
                                <w:color w:val="FFFFFF"/>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AF5E28C" id="_x0000_t202" coordsize="21600,21600" o:spt="202" path="m,l,21600r21600,l21600,xe">
                <v:stroke joinstyle="miter"/>
                <v:path gradientshapeok="t" o:connecttype="rect"/>
              </v:shapetype>
              <v:shape id="Text Box 2" o:spid="_x0000_s1026" type="#_x0000_t202" style="position:absolute;margin-left:524.5pt;margin-top:71.05pt;width:22.35pt;height:21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HnNtQIAALg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" filled="f" stroked="f">
                <v:textbox style="mso-fit-shape-to-text:t">
                  <w:txbxContent>
                    <w:p w14:paraId="5600E3D5" w14:textId="77777777" w:rsidR="00A3090B" w:rsidRPr="00A56E19" w:rsidRDefault="00A3090B" w:rsidP="00A3090B">
                      <w:pPr>
                        <w:rPr>
                          <w:color w:val="FFFFFF"/>
                        </w:rPr>
                      </w:pPr>
                      <w:r>
                        <w:rPr>
                          <w:color w:val="FFFFFF"/>
                        </w:rPr>
                        <w:t>3</w:t>
                      </w:r>
                    </w:p>
                  </w:txbxContent>
                </v:textbox>
              </v:shape>
            </w:pict>
          </mc:Fallback>
        </mc:AlternateContent>
      </w:r>
    </w:p>
    <w:p w14:paraId="20F051C7" w14:textId="77777777" w:rsidR="00A3090B" w:rsidRDefault="00A3090B" w:rsidP="00A3090B">
      <w:pPr>
        <w:autoSpaceDE w:val="0"/>
        <w:autoSpaceDN w:val="0"/>
        <w:adjustRightInd w:val="0"/>
        <w:rPr>
          <w:sz w:val="22"/>
        </w:rPr>
      </w:pPr>
    </w:p>
    <w:p w14:paraId="0B4B6EA4" w14:textId="77777777" w:rsidR="00A3090B" w:rsidRPr="00A3090B" w:rsidRDefault="00A3090B" w:rsidP="00A3090B">
      <w:pPr>
        <w:pStyle w:val="Title"/>
        <w:rPr>
          <w:rFonts w:ascii="Helvetica" w:hAnsi="Helvetica"/>
        </w:rPr>
      </w:pPr>
    </w:p>
    <w:sectPr w:rsidR="00A3090B" w:rsidRPr="00A3090B" w:rsidSect="009D759C">
      <w:headerReference w:type="default" r:id="rId12"/>
      <w:footerReference w:type="default" r:id="rId13"/>
      <w:pgSz w:w="12240" w:h="15840"/>
      <w:pgMar w:top="720" w:right="720" w:bottom="720" w:left="720" w:header="288"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A917C" w14:textId="77777777" w:rsidR="00022C50" w:rsidRDefault="00022C50">
      <w:r>
        <w:separator/>
      </w:r>
    </w:p>
  </w:endnote>
  <w:endnote w:type="continuationSeparator" w:id="0">
    <w:p w14:paraId="1E6A917D" w14:textId="77777777" w:rsidR="00022C50" w:rsidRDefault="0002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279909"/>
      <w:docPartObj>
        <w:docPartGallery w:val="Page Numbers (Bottom of Page)"/>
        <w:docPartUnique/>
      </w:docPartObj>
    </w:sdtPr>
    <w:sdtEndPr>
      <w:rPr>
        <w:noProof/>
      </w:rPr>
    </w:sdtEndPr>
    <w:sdtContent>
      <w:p w14:paraId="1E6A917F" w14:textId="77777777" w:rsidR="00961EE7" w:rsidRDefault="00961EE7">
        <w:pPr>
          <w:pStyle w:val="Footer"/>
          <w:jc w:val="right"/>
        </w:pPr>
        <w:r>
          <w:fldChar w:fldCharType="begin"/>
        </w:r>
        <w:r>
          <w:instrText xml:space="preserve"> PAGE   \* MERGEFORMAT </w:instrText>
        </w:r>
        <w:r>
          <w:fldChar w:fldCharType="separate"/>
        </w:r>
        <w:r w:rsidR="00A3090B">
          <w:rPr>
            <w:noProof/>
          </w:rPr>
          <w:t>1</w:t>
        </w:r>
        <w:r>
          <w:rPr>
            <w:noProof/>
          </w:rPr>
          <w:fldChar w:fldCharType="end"/>
        </w:r>
      </w:p>
    </w:sdtContent>
  </w:sdt>
  <w:p w14:paraId="1E6A9180" w14:textId="0812C5CD" w:rsidR="00961EE7" w:rsidRDefault="00A46455" w:rsidP="009D759C">
    <w:pPr>
      <w:pStyle w:val="Footer"/>
      <w:ind w:hanging="540"/>
    </w:pPr>
    <w:r>
      <w:rPr>
        <w:noProof/>
      </w:rPr>
      <w:drawing>
        <wp:inline distT="0" distB="0" distL="0" distR="0" wp14:anchorId="101FF9DC" wp14:editId="00385114">
          <wp:extent cx="7543800" cy="12357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548" cy="12471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A917A" w14:textId="77777777" w:rsidR="00022C50" w:rsidRDefault="00022C50">
      <w:r>
        <w:separator/>
      </w:r>
    </w:p>
  </w:footnote>
  <w:footnote w:type="continuationSeparator" w:id="0">
    <w:p w14:paraId="1E6A917B" w14:textId="77777777" w:rsidR="00022C50" w:rsidRDefault="00022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A917E" w14:textId="21F9B980" w:rsidR="00FF5B29" w:rsidRDefault="009D759C" w:rsidP="009D759C">
    <w:pPr>
      <w:pStyle w:val="Header"/>
      <w:tabs>
        <w:tab w:val="clear" w:pos="4320"/>
        <w:tab w:val="clear" w:pos="8640"/>
        <w:tab w:val="left" w:pos="2745"/>
      </w:tabs>
      <w:ind w:hanging="540"/>
      <w:jc w:val="both"/>
    </w:pPr>
    <w:r>
      <w:rPr>
        <w:noProof/>
      </w:rPr>
      <w:drawing>
        <wp:inline distT="0" distB="0" distL="0" distR="0" wp14:anchorId="044E346D" wp14:editId="63748C28">
          <wp:extent cx="7543800" cy="1189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35" cy="11905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C7B3B"/>
    <w:multiLevelType w:val="hybridMultilevel"/>
    <w:tmpl w:val="B3FC3B5E"/>
    <w:lvl w:ilvl="0" w:tplc="BED8F304">
      <w:start w:val="2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FB0018"/>
    <w:multiLevelType w:val="hybridMultilevel"/>
    <w:tmpl w:val="A5A4FF7C"/>
    <w:lvl w:ilvl="0" w:tplc="18C6C114">
      <w:start w:val="1"/>
      <w:numFmt w:val="bullet"/>
      <w:lvlText w:val=""/>
      <w:lvlJc w:val="left"/>
      <w:pPr>
        <w:tabs>
          <w:tab w:val="num" w:pos="1800"/>
        </w:tabs>
        <w:ind w:left="1656" w:hanging="216"/>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B443220"/>
    <w:multiLevelType w:val="hybridMultilevel"/>
    <w:tmpl w:val="559842A2"/>
    <w:lvl w:ilvl="0" w:tplc="9246F016">
      <w:start w:val="1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152D7B"/>
    <w:multiLevelType w:val="hybridMultilevel"/>
    <w:tmpl w:val="F26016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7FA6D32"/>
    <w:multiLevelType w:val="hybridMultilevel"/>
    <w:tmpl w:val="CC069C44"/>
    <w:lvl w:ilvl="0" w:tplc="0610F6E6">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A25076"/>
    <w:multiLevelType w:val="hybridMultilevel"/>
    <w:tmpl w:val="FD565D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E1A59"/>
    <w:multiLevelType w:val="hybridMultilevel"/>
    <w:tmpl w:val="D8F00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C2055"/>
    <w:multiLevelType w:val="hybridMultilevel"/>
    <w:tmpl w:val="DB4A3FF2"/>
    <w:lvl w:ilvl="0" w:tplc="FC4E0316">
      <w:start w:val="2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173F02"/>
    <w:multiLevelType w:val="hybridMultilevel"/>
    <w:tmpl w:val="E614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E0DE4"/>
    <w:multiLevelType w:val="hybridMultilevel"/>
    <w:tmpl w:val="73B2D95A"/>
    <w:lvl w:ilvl="0" w:tplc="82D6F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5D272A"/>
    <w:multiLevelType w:val="hybridMultilevel"/>
    <w:tmpl w:val="523AF2CE"/>
    <w:lvl w:ilvl="0" w:tplc="D75C7E8A">
      <w:start w:val="2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F777E93"/>
    <w:multiLevelType w:val="hybridMultilevel"/>
    <w:tmpl w:val="26EEE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6D777C"/>
    <w:multiLevelType w:val="hybridMultilevel"/>
    <w:tmpl w:val="290871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E6EB2"/>
    <w:multiLevelType w:val="hybridMultilevel"/>
    <w:tmpl w:val="E5069428"/>
    <w:lvl w:ilvl="0" w:tplc="C78E334C">
      <w:start w:val="2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F63F23"/>
    <w:multiLevelType w:val="hybridMultilevel"/>
    <w:tmpl w:val="DB1C529C"/>
    <w:lvl w:ilvl="0" w:tplc="D60E50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9CB429B"/>
    <w:multiLevelType w:val="hybridMultilevel"/>
    <w:tmpl w:val="B0229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567D94"/>
    <w:multiLevelType w:val="hybridMultilevel"/>
    <w:tmpl w:val="D842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EB6708"/>
    <w:multiLevelType w:val="hybridMultilevel"/>
    <w:tmpl w:val="B7E42EB0"/>
    <w:lvl w:ilvl="0" w:tplc="D60E50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98614A"/>
    <w:multiLevelType w:val="hybridMultilevel"/>
    <w:tmpl w:val="445840DE"/>
    <w:lvl w:ilvl="0" w:tplc="F3605DBC">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056931"/>
    <w:multiLevelType w:val="hybridMultilevel"/>
    <w:tmpl w:val="B300AB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BC25B0"/>
    <w:multiLevelType w:val="hybridMultilevel"/>
    <w:tmpl w:val="0B203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0172B5F"/>
    <w:multiLevelType w:val="hybridMultilevel"/>
    <w:tmpl w:val="89F60F90"/>
    <w:lvl w:ilvl="0" w:tplc="1EECCBE4">
      <w:start w:val="1"/>
      <w:numFmt w:val="bullet"/>
      <w:pStyle w:val="Bodybullet1"/>
      <w:lvlText w:val=""/>
      <w:lvlJc w:val="left"/>
      <w:pPr>
        <w:ind w:left="1980" w:hanging="360"/>
      </w:pPr>
      <w:rPr>
        <w:rFonts w:ascii="Symbol" w:hAnsi="Symbol" w:hint="default"/>
      </w:rPr>
    </w:lvl>
    <w:lvl w:ilvl="1" w:tplc="9D9AAC7E">
      <w:start w:val="1"/>
      <w:numFmt w:val="bullet"/>
      <w:pStyle w:val="Bodybullet2"/>
      <w:lvlText w:val="o"/>
      <w:lvlJc w:val="left"/>
      <w:pPr>
        <w:ind w:left="2700" w:hanging="360"/>
      </w:pPr>
      <w:rPr>
        <w:rFonts w:ascii="Courier New" w:hAnsi="Courier New" w:hint="default"/>
      </w:rPr>
    </w:lvl>
    <w:lvl w:ilvl="2" w:tplc="7558515E">
      <w:start w:val="1"/>
      <w:numFmt w:val="bullet"/>
      <w:pStyle w:val="Bodybullet3"/>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6641070A"/>
    <w:multiLevelType w:val="hybridMultilevel"/>
    <w:tmpl w:val="7A06C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485377"/>
    <w:multiLevelType w:val="hybridMultilevel"/>
    <w:tmpl w:val="946463A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69826D7C"/>
    <w:multiLevelType w:val="hybridMultilevel"/>
    <w:tmpl w:val="5914B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7D62AF"/>
    <w:multiLevelType w:val="hybridMultilevel"/>
    <w:tmpl w:val="2CF8996E"/>
    <w:lvl w:ilvl="0" w:tplc="EEEEDE90">
      <w:start w:val="2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F4505E"/>
    <w:multiLevelType w:val="hybridMultilevel"/>
    <w:tmpl w:val="E4BC9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956F34"/>
    <w:multiLevelType w:val="multilevel"/>
    <w:tmpl w:val="E4A89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7C726A"/>
    <w:multiLevelType w:val="hybridMultilevel"/>
    <w:tmpl w:val="5D480798"/>
    <w:lvl w:ilvl="0" w:tplc="92C28DCC">
      <w:start w:val="3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720125"/>
    <w:multiLevelType w:val="hybridMultilevel"/>
    <w:tmpl w:val="19E6DE84"/>
    <w:lvl w:ilvl="0" w:tplc="266A3E1C">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DD23582"/>
    <w:multiLevelType w:val="hybridMultilevel"/>
    <w:tmpl w:val="D9A67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0"/>
  </w:num>
  <w:num w:numId="3">
    <w:abstractNumId w:val="20"/>
  </w:num>
  <w:num w:numId="4">
    <w:abstractNumId w:val="8"/>
  </w:num>
  <w:num w:numId="5">
    <w:abstractNumId w:val="19"/>
  </w:num>
  <w:num w:numId="6">
    <w:abstractNumId w:val="12"/>
  </w:num>
  <w:num w:numId="7">
    <w:abstractNumId w:val="5"/>
  </w:num>
  <w:num w:numId="8">
    <w:abstractNumId w:val="15"/>
  </w:num>
  <w:num w:numId="9">
    <w:abstractNumId w:val="6"/>
  </w:num>
  <w:num w:numId="10">
    <w:abstractNumId w:val="9"/>
  </w:num>
  <w:num w:numId="11">
    <w:abstractNumId w:val="16"/>
  </w:num>
  <w:num w:numId="12">
    <w:abstractNumId w:val="23"/>
  </w:num>
  <w:num w:numId="13">
    <w:abstractNumId w:val="22"/>
  </w:num>
  <w:num w:numId="14">
    <w:abstractNumId w:val="30"/>
  </w:num>
  <w:num w:numId="15">
    <w:abstractNumId w:val="11"/>
  </w:num>
  <w:num w:numId="16">
    <w:abstractNumId w:val="1"/>
  </w:num>
  <w:num w:numId="17">
    <w:abstractNumId w:val="14"/>
  </w:num>
  <w:num w:numId="18">
    <w:abstractNumId w:val="17"/>
  </w:num>
  <w:num w:numId="19">
    <w:abstractNumId w:val="27"/>
  </w:num>
  <w:num w:numId="20">
    <w:abstractNumId w:val="26"/>
  </w:num>
  <w:num w:numId="21">
    <w:abstractNumId w:val="24"/>
  </w:num>
  <w:num w:numId="22">
    <w:abstractNumId w:val="3"/>
  </w:num>
  <w:num w:numId="23">
    <w:abstractNumId w:val="10"/>
  </w:num>
  <w:num w:numId="24">
    <w:abstractNumId w:val="7"/>
  </w:num>
  <w:num w:numId="25">
    <w:abstractNumId w:val="4"/>
  </w:num>
  <w:num w:numId="26">
    <w:abstractNumId w:val="18"/>
  </w:num>
  <w:num w:numId="27">
    <w:abstractNumId w:val="2"/>
  </w:num>
  <w:num w:numId="28">
    <w:abstractNumId w:val="29"/>
  </w:num>
  <w:num w:numId="29">
    <w:abstractNumId w:val="25"/>
  </w:num>
  <w:num w:numId="30">
    <w:abstractNumId w:val="13"/>
  </w:num>
  <w:num w:numId="31">
    <w:abstractNumId w:val="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50"/>
    <w:rsid w:val="00004F36"/>
    <w:rsid w:val="00022C50"/>
    <w:rsid w:val="000315CC"/>
    <w:rsid w:val="00097679"/>
    <w:rsid w:val="000D33D4"/>
    <w:rsid w:val="000F3810"/>
    <w:rsid w:val="0011208F"/>
    <w:rsid w:val="00125E08"/>
    <w:rsid w:val="002C50DA"/>
    <w:rsid w:val="003A7130"/>
    <w:rsid w:val="00460318"/>
    <w:rsid w:val="0054090A"/>
    <w:rsid w:val="00581C4C"/>
    <w:rsid w:val="005B603B"/>
    <w:rsid w:val="00622373"/>
    <w:rsid w:val="00644F45"/>
    <w:rsid w:val="006E036C"/>
    <w:rsid w:val="00743BEC"/>
    <w:rsid w:val="008134C6"/>
    <w:rsid w:val="00865BC1"/>
    <w:rsid w:val="0087101A"/>
    <w:rsid w:val="00921501"/>
    <w:rsid w:val="00961EE7"/>
    <w:rsid w:val="009B119B"/>
    <w:rsid w:val="009B1D99"/>
    <w:rsid w:val="009D759C"/>
    <w:rsid w:val="00A3090B"/>
    <w:rsid w:val="00A46455"/>
    <w:rsid w:val="00A85F2E"/>
    <w:rsid w:val="00A93A5E"/>
    <w:rsid w:val="00AC68E6"/>
    <w:rsid w:val="00AF52A7"/>
    <w:rsid w:val="00B07411"/>
    <w:rsid w:val="00C645DE"/>
    <w:rsid w:val="00D363D4"/>
    <w:rsid w:val="00D50DAC"/>
    <w:rsid w:val="00DC69A3"/>
    <w:rsid w:val="00E2346D"/>
    <w:rsid w:val="00EE3290"/>
    <w:rsid w:val="00F44899"/>
    <w:rsid w:val="00F467A6"/>
    <w:rsid w:val="00F52A0D"/>
    <w:rsid w:val="00F52D1C"/>
    <w:rsid w:val="00F54512"/>
    <w:rsid w:val="00F630EB"/>
    <w:rsid w:val="00FD6498"/>
    <w:rsid w:val="00FF5B2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6A90C3"/>
  <w15:docId w15:val="{BB2865B4-6E40-4D4E-8ED1-FEAA5C37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0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208F"/>
    <w:rPr>
      <w:rFonts w:ascii="Lucida Grande" w:hAnsi="Lucida Grande" w:cs="Lucida Grande"/>
      <w:sz w:val="18"/>
      <w:szCs w:val="18"/>
    </w:rPr>
  </w:style>
  <w:style w:type="paragraph" w:styleId="ListParagraph">
    <w:name w:val="List Paragraph"/>
    <w:basedOn w:val="Normal"/>
    <w:uiPriority w:val="34"/>
    <w:qFormat/>
    <w:rsid w:val="00FD6498"/>
    <w:pPr>
      <w:ind w:left="720"/>
      <w:contextualSpacing/>
    </w:pPr>
  </w:style>
  <w:style w:type="paragraph" w:styleId="Header">
    <w:name w:val="header"/>
    <w:basedOn w:val="Normal"/>
    <w:link w:val="HeaderChar"/>
    <w:uiPriority w:val="99"/>
    <w:unhideWhenUsed/>
    <w:rsid w:val="00FF5B29"/>
    <w:pPr>
      <w:tabs>
        <w:tab w:val="center" w:pos="4320"/>
        <w:tab w:val="right" w:pos="8640"/>
      </w:tabs>
    </w:pPr>
  </w:style>
  <w:style w:type="character" w:customStyle="1" w:styleId="HeaderChar">
    <w:name w:val="Header Char"/>
    <w:basedOn w:val="DefaultParagraphFont"/>
    <w:link w:val="Header"/>
    <w:uiPriority w:val="99"/>
    <w:rsid w:val="00FF5B29"/>
  </w:style>
  <w:style w:type="paragraph" w:styleId="Footer">
    <w:name w:val="footer"/>
    <w:basedOn w:val="Normal"/>
    <w:link w:val="FooterChar"/>
    <w:uiPriority w:val="99"/>
    <w:unhideWhenUsed/>
    <w:rsid w:val="00FF5B29"/>
    <w:pPr>
      <w:tabs>
        <w:tab w:val="center" w:pos="4320"/>
        <w:tab w:val="right" w:pos="8640"/>
      </w:tabs>
    </w:pPr>
  </w:style>
  <w:style w:type="character" w:customStyle="1" w:styleId="FooterChar">
    <w:name w:val="Footer Char"/>
    <w:basedOn w:val="DefaultParagraphFont"/>
    <w:link w:val="Footer"/>
    <w:uiPriority w:val="99"/>
    <w:rsid w:val="00FF5B29"/>
  </w:style>
  <w:style w:type="paragraph" w:customStyle="1" w:styleId="Title-Georgia">
    <w:name w:val="Title - Georgia"/>
    <w:basedOn w:val="Normal"/>
    <w:qFormat/>
    <w:rsid w:val="00EE3290"/>
    <w:pPr>
      <w:ind w:left="360"/>
    </w:pPr>
    <w:rPr>
      <w:rFonts w:ascii="Georgia" w:hAnsi="Georgia"/>
      <w:color w:val="003262"/>
      <w:sz w:val="50"/>
      <w:szCs w:val="50"/>
    </w:rPr>
  </w:style>
  <w:style w:type="paragraph" w:customStyle="1" w:styleId="Subhead-LucidaGrande">
    <w:name w:val="Subhead - Lucida Grande"/>
    <w:basedOn w:val="Normal"/>
    <w:qFormat/>
    <w:rsid w:val="00EE3290"/>
    <w:pPr>
      <w:ind w:left="810"/>
    </w:pPr>
    <w:rPr>
      <w:rFonts w:ascii="Lucida Grande" w:eastAsia="Times New Roman" w:hAnsi="Lucida Grande" w:cs="Lucida Grande"/>
      <w:b/>
      <w:color w:val="003262"/>
      <w:sz w:val="22"/>
      <w:szCs w:val="22"/>
    </w:rPr>
  </w:style>
  <w:style w:type="paragraph" w:customStyle="1" w:styleId="Body-LucidaGrande">
    <w:name w:val="Body - Lucida Grande"/>
    <w:basedOn w:val="Normal"/>
    <w:qFormat/>
    <w:rsid w:val="00EE3290"/>
    <w:pPr>
      <w:ind w:left="810"/>
    </w:pPr>
    <w:rPr>
      <w:rFonts w:ascii="Lucida Grande" w:eastAsia="Times New Roman" w:hAnsi="Lucida Grande" w:cs="Lucida Grande"/>
      <w:color w:val="003262"/>
      <w:sz w:val="22"/>
      <w:szCs w:val="22"/>
    </w:rPr>
  </w:style>
  <w:style w:type="paragraph" w:customStyle="1" w:styleId="Bodybullet1">
    <w:name w:val="Body bullet 1"/>
    <w:basedOn w:val="ListParagraph"/>
    <w:qFormat/>
    <w:rsid w:val="00EE3290"/>
    <w:pPr>
      <w:numPr>
        <w:numId w:val="1"/>
      </w:numPr>
      <w:ind w:left="1170"/>
    </w:pPr>
    <w:rPr>
      <w:rFonts w:ascii="Lucida Grande" w:eastAsia="Times New Roman" w:hAnsi="Lucida Grande" w:cs="Lucida Grande"/>
      <w:color w:val="003262"/>
      <w:sz w:val="22"/>
      <w:szCs w:val="22"/>
    </w:rPr>
  </w:style>
  <w:style w:type="paragraph" w:customStyle="1" w:styleId="Bodybullet2">
    <w:name w:val="Body bullet 2"/>
    <w:basedOn w:val="ListParagraph"/>
    <w:qFormat/>
    <w:rsid w:val="00EE3290"/>
    <w:pPr>
      <w:numPr>
        <w:ilvl w:val="1"/>
        <w:numId w:val="1"/>
      </w:numPr>
      <w:ind w:left="1800"/>
    </w:pPr>
    <w:rPr>
      <w:rFonts w:ascii="Lucida Grande" w:eastAsia="Times New Roman" w:hAnsi="Lucida Grande" w:cs="Lucida Grande"/>
      <w:color w:val="003262"/>
      <w:sz w:val="22"/>
      <w:szCs w:val="22"/>
    </w:rPr>
  </w:style>
  <w:style w:type="paragraph" w:customStyle="1" w:styleId="Bodybullet3">
    <w:name w:val="Body bullet 3"/>
    <w:basedOn w:val="ListParagraph"/>
    <w:qFormat/>
    <w:rsid w:val="00EE3290"/>
    <w:pPr>
      <w:numPr>
        <w:ilvl w:val="2"/>
        <w:numId w:val="1"/>
      </w:numPr>
      <w:ind w:left="2520"/>
    </w:pPr>
    <w:rPr>
      <w:rFonts w:ascii="Lucida Grande" w:eastAsia="Times New Roman" w:hAnsi="Lucida Grande" w:cs="Lucida Grande"/>
      <w:color w:val="003262"/>
      <w:sz w:val="22"/>
      <w:szCs w:val="22"/>
    </w:rPr>
  </w:style>
  <w:style w:type="paragraph" w:customStyle="1" w:styleId="Default">
    <w:name w:val="Default"/>
    <w:rsid w:val="00F630EB"/>
    <w:pPr>
      <w:autoSpaceDE w:val="0"/>
      <w:autoSpaceDN w:val="0"/>
      <w:adjustRightInd w:val="0"/>
    </w:pPr>
    <w:rPr>
      <w:rFonts w:ascii="Calibri" w:eastAsiaTheme="minorHAnsi" w:hAnsi="Calibri" w:cs="Calibri"/>
      <w:color w:val="000000"/>
    </w:rPr>
  </w:style>
  <w:style w:type="paragraph" w:styleId="BodyText">
    <w:name w:val="Body Text"/>
    <w:basedOn w:val="Normal"/>
    <w:link w:val="BodyTextChar"/>
    <w:rsid w:val="00F44899"/>
    <w:pPr>
      <w:spacing w:before="60" w:after="120"/>
    </w:pPr>
    <w:rPr>
      <w:rFonts w:ascii="Arial" w:eastAsia="Times New Roman" w:hAnsi="Arial" w:cs="Times New Roman"/>
    </w:rPr>
  </w:style>
  <w:style w:type="character" w:customStyle="1" w:styleId="BodyTextChar">
    <w:name w:val="Body Text Char"/>
    <w:basedOn w:val="DefaultParagraphFont"/>
    <w:link w:val="BodyText"/>
    <w:rsid w:val="00F44899"/>
    <w:rPr>
      <w:rFonts w:ascii="Arial" w:eastAsia="Times New Roman" w:hAnsi="Arial" w:cs="Times New Roman"/>
    </w:rPr>
  </w:style>
  <w:style w:type="paragraph" w:styleId="Title">
    <w:name w:val="Title"/>
    <w:basedOn w:val="Normal"/>
    <w:link w:val="TitleChar"/>
    <w:qFormat/>
    <w:rsid w:val="00F44899"/>
    <w:pPr>
      <w:spacing w:before="240" w:after="60"/>
      <w:jc w:val="center"/>
    </w:pPr>
    <w:rPr>
      <w:rFonts w:ascii="Arial" w:eastAsia="Times New Roman" w:hAnsi="Arial" w:cs="Times New Roman"/>
      <w:b/>
      <w:sz w:val="32"/>
      <w:szCs w:val="20"/>
    </w:rPr>
  </w:style>
  <w:style w:type="character" w:customStyle="1" w:styleId="TitleChar">
    <w:name w:val="Title Char"/>
    <w:basedOn w:val="DefaultParagraphFont"/>
    <w:link w:val="Title"/>
    <w:rsid w:val="00F44899"/>
    <w:rPr>
      <w:rFonts w:ascii="Arial" w:eastAsia="Times New Roman" w:hAnsi="Arial" w:cs="Times New Roman"/>
      <w:b/>
      <w:sz w:val="32"/>
      <w:szCs w:val="20"/>
    </w:rPr>
  </w:style>
  <w:style w:type="paragraph" w:styleId="List2">
    <w:name w:val="List 2"/>
    <w:basedOn w:val="Normal"/>
    <w:rsid w:val="00F44899"/>
    <w:pPr>
      <w:spacing w:before="60" w:after="60"/>
      <w:ind w:left="720" w:hanging="360"/>
    </w:pPr>
    <w:rPr>
      <w:rFonts w:ascii="Arial" w:eastAsia="Times New Roman" w:hAnsi="Arial" w:cs="Times New Roman"/>
      <w:szCs w:val="20"/>
    </w:rPr>
  </w:style>
  <w:style w:type="paragraph" w:customStyle="1" w:styleId="Figure">
    <w:name w:val="Figure"/>
    <w:basedOn w:val="BodyText"/>
    <w:rsid w:val="00F44899"/>
    <w:pPr>
      <w:jc w:val="center"/>
    </w:pPr>
  </w:style>
  <w:style w:type="character" w:styleId="Hyperlink">
    <w:name w:val="Hyperlink"/>
    <w:rsid w:val="00F44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762742">
      <w:bodyDiv w:val="1"/>
      <w:marLeft w:val="0"/>
      <w:marRight w:val="0"/>
      <w:marTop w:val="0"/>
      <w:marBottom w:val="0"/>
      <w:divBdr>
        <w:top w:val="none" w:sz="0" w:space="0" w:color="auto"/>
        <w:left w:val="none" w:sz="0" w:space="0" w:color="auto"/>
        <w:bottom w:val="none" w:sz="0" w:space="0" w:color="auto"/>
        <w:right w:val="none" w:sz="0" w:space="0" w:color="auto"/>
      </w:divBdr>
    </w:div>
    <w:div w:id="1863470493">
      <w:bodyDiv w:val="1"/>
      <w:marLeft w:val="0"/>
      <w:marRight w:val="0"/>
      <w:marTop w:val="0"/>
      <w:marBottom w:val="0"/>
      <w:divBdr>
        <w:top w:val="none" w:sz="0" w:space="0" w:color="auto"/>
        <w:left w:val="none" w:sz="0" w:space="0" w:color="auto"/>
        <w:bottom w:val="none" w:sz="0" w:space="0" w:color="auto"/>
        <w:right w:val="none" w:sz="0" w:space="0" w:color="auto"/>
      </w:divBdr>
    </w:div>
    <w:div w:id="1880316282">
      <w:bodyDiv w:val="1"/>
      <w:marLeft w:val="0"/>
      <w:marRight w:val="0"/>
      <w:marTop w:val="0"/>
      <w:marBottom w:val="0"/>
      <w:divBdr>
        <w:top w:val="none" w:sz="0" w:space="0" w:color="auto"/>
        <w:left w:val="none" w:sz="0" w:space="0" w:color="auto"/>
        <w:bottom w:val="none" w:sz="0" w:space="0" w:color="auto"/>
        <w:right w:val="none" w:sz="0" w:space="0" w:color="auto"/>
      </w:divBdr>
    </w:div>
    <w:div w:id="1927883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Microsoft_Excel_97-2003_Worksheet1.xls"/><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yl.miller\Downloads\OEPO_Template_1%20(3).dotx" TargetMode="External"/></Relationships>
</file>

<file path=word/theme/theme1.xml><?xml version="1.0" encoding="utf-8"?>
<a:theme xmlns:a="http://schemas.openxmlformats.org/drawingml/2006/main" name="Berkeley Brand">
  <a:themeElements>
    <a:clrScheme name="Berkeley Brand 1">
      <a:dk1>
        <a:srgbClr val="584F29"/>
      </a:dk1>
      <a:lt1>
        <a:srgbClr val="244457"/>
      </a:lt1>
      <a:dk2>
        <a:srgbClr val="003262"/>
      </a:dk2>
      <a:lt2>
        <a:srgbClr val="53626F"/>
      </a:lt2>
      <a:accent1>
        <a:srgbClr val="584F29"/>
      </a:accent1>
      <a:accent2>
        <a:srgbClr val="ED4E33"/>
      </a:accent2>
      <a:accent3>
        <a:srgbClr val="EE1F60"/>
      </a:accent3>
      <a:accent4>
        <a:srgbClr val="D9661F"/>
      </a:accent4>
      <a:accent5>
        <a:srgbClr val="E09E19"/>
      </a:accent5>
      <a:accent6>
        <a:srgbClr val="FDB515"/>
      </a:accent6>
      <a:hlink>
        <a:srgbClr val="00B2A5"/>
      </a:hlink>
      <a:folHlink>
        <a:srgbClr val="00B0DA"/>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60E552708FC46BB85A5189BA37FBE" ma:contentTypeVersion="0" ma:contentTypeDescription="Create a new document." ma:contentTypeScope="" ma:versionID="ffe130a5b11a15aa14120097c7cf817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538290-5C73-4673-A33B-D547A9975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428D55-59FB-47CC-81FB-B6EE6DA4B98C}">
  <ds:schemaRefs>
    <ds:schemaRef ds:uri="http://schemas.microsoft.com/office/infopath/2007/PartnerControls"/>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92CA569-E00E-4081-BE40-15A05CC794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OEPO_Template_1 (3).dotx</Template>
  <TotalTime>1</TotalTime>
  <Pages>4</Pages>
  <Words>990</Words>
  <Characters>5055</Characters>
  <Application>Microsoft Office Word</Application>
  <DocSecurity>0</DocSecurity>
  <Lines>194</Lines>
  <Paragraphs>85</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 Caryl J. Miller</dc:creator>
  <cp:lastModifiedBy>Anam Ahsani - Student Temp Account</cp:lastModifiedBy>
  <cp:revision>2</cp:revision>
  <cp:lastPrinted>2014-03-07T01:14:00Z</cp:lastPrinted>
  <dcterms:created xsi:type="dcterms:W3CDTF">2015-09-24T20:56:00Z</dcterms:created>
  <dcterms:modified xsi:type="dcterms:W3CDTF">2015-09-24T20:56:00Z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0x01010042E60E552708FC46BB85A5189BA37FBE</vt:lpwstr>
  </property>
</Properties>
</file>